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DE" w:rsidRPr="00002C04" w:rsidRDefault="00AF22DE" w:rsidP="00AF22DE">
      <w:pPr>
        <w:pStyle w:val="Head"/>
      </w:pPr>
      <w:r w:rsidRPr="00002C04">
        <w:t xml:space="preserve">Profiling Risk and Sustainability in Coastal Deltas of the World </w:t>
      </w:r>
    </w:p>
    <w:p w:rsidR="00AF22DE" w:rsidRPr="00002C04" w:rsidRDefault="00AF22DE" w:rsidP="00AF22DE">
      <w:pPr>
        <w:pStyle w:val="Head"/>
        <w:jc w:val="left"/>
      </w:pPr>
    </w:p>
    <w:p w:rsidR="00AF22DE" w:rsidRDefault="007760A6" w:rsidP="00AF22DE">
      <w:pPr>
        <w:pStyle w:val="Paragraph"/>
        <w:ind w:firstLine="0"/>
      </w:pPr>
      <w:r w:rsidRPr="007760A6">
        <w:t xml:space="preserve">Z.D. Tessler, C.J. </w:t>
      </w:r>
      <w:proofErr w:type="spellStart"/>
      <w:r w:rsidRPr="007760A6">
        <w:t>Vörösmarty</w:t>
      </w:r>
      <w:proofErr w:type="spellEnd"/>
      <w:r w:rsidRPr="007760A6">
        <w:t xml:space="preserve">, M. </w:t>
      </w:r>
      <w:proofErr w:type="spellStart"/>
      <w:r w:rsidRPr="007760A6">
        <w:t>Grossberg</w:t>
      </w:r>
      <w:proofErr w:type="spellEnd"/>
      <w:r w:rsidRPr="007760A6">
        <w:t xml:space="preserve">, I. </w:t>
      </w:r>
      <w:proofErr w:type="spellStart"/>
      <w:r w:rsidRPr="007760A6">
        <w:t>Gladkova</w:t>
      </w:r>
      <w:proofErr w:type="spellEnd"/>
      <w:r w:rsidRPr="007760A6">
        <w:t xml:space="preserve">, H. </w:t>
      </w:r>
      <w:proofErr w:type="spellStart"/>
      <w:r w:rsidRPr="007760A6">
        <w:t>Aizenman</w:t>
      </w:r>
      <w:proofErr w:type="spellEnd"/>
      <w:r w:rsidRPr="007760A6">
        <w:t xml:space="preserve">, J.P.M. </w:t>
      </w:r>
      <w:proofErr w:type="spellStart"/>
      <w:r w:rsidRPr="007760A6">
        <w:t>Syvitski</w:t>
      </w:r>
      <w:proofErr w:type="spellEnd"/>
      <w:r w:rsidRPr="007760A6">
        <w:t xml:space="preserve">, E. </w:t>
      </w:r>
      <w:proofErr w:type="spellStart"/>
      <w:r w:rsidRPr="007760A6">
        <w:t>Foufoula</w:t>
      </w:r>
      <w:proofErr w:type="spellEnd"/>
      <w:r w:rsidRPr="007760A6">
        <w:t xml:space="preserve">-Georgiou. Profiling Risk and Sustainability in Coastal Deltas of the World. </w:t>
      </w:r>
      <w:r w:rsidRPr="007760A6">
        <w:rPr>
          <w:i/>
        </w:rPr>
        <w:t>Science</w:t>
      </w:r>
      <w:r w:rsidRPr="007760A6">
        <w:t xml:space="preserve"> </w:t>
      </w:r>
      <w:r w:rsidRPr="007760A6">
        <w:rPr>
          <w:b/>
        </w:rPr>
        <w:t>349</w:t>
      </w:r>
      <w:r w:rsidRPr="007760A6">
        <w:t>(6248), 638-643 (2015) doi:10.1126/science.aab3574.</w:t>
      </w:r>
    </w:p>
    <w:p w:rsidR="007760A6" w:rsidRPr="00AF22DE" w:rsidRDefault="007760A6" w:rsidP="00AF22DE">
      <w:pPr>
        <w:pStyle w:val="Paragraph"/>
        <w:ind w:firstLine="0"/>
      </w:pPr>
    </w:p>
    <w:p w:rsidR="00AF22DE" w:rsidRPr="00AF22DE" w:rsidRDefault="00AF22DE" w:rsidP="00AF22DE">
      <w:pPr>
        <w:rPr>
          <w:rFonts w:ascii="Times New Roman" w:hAnsi="Times New Roman" w:cs="Times New Roman"/>
          <w:sz w:val="24"/>
          <w:szCs w:val="24"/>
        </w:rPr>
      </w:pPr>
      <w:r w:rsidRPr="00AF22DE">
        <w:rPr>
          <w:rFonts w:ascii="Times New Roman" w:hAnsi="Times New Roman" w:cs="Times New Roman"/>
          <w:sz w:val="24"/>
          <w:szCs w:val="24"/>
        </w:rPr>
        <w:t xml:space="preserve">*Correspondence to:  </w:t>
      </w:r>
      <w:hyperlink r:id="rId5" w:history="1">
        <w:r w:rsidRPr="00AF22DE">
          <w:rPr>
            <w:rStyle w:val="Hyperlink"/>
            <w:rFonts w:ascii="Times New Roman" w:hAnsi="Times New Roman" w:cs="Times New Roman"/>
            <w:sz w:val="24"/>
            <w:szCs w:val="24"/>
          </w:rPr>
          <w:t>ztessler@ccny.cuny.edu</w:t>
        </w:r>
      </w:hyperlink>
    </w:p>
    <w:p w:rsidR="007760A6" w:rsidRPr="007760A6" w:rsidRDefault="00AF22DE" w:rsidP="007760A6">
      <w:pPr>
        <w:rPr>
          <w:rFonts w:ascii="Times New Roman" w:hAnsi="Times New Roman" w:cs="Times New Roman"/>
          <w:sz w:val="24"/>
          <w:szCs w:val="24"/>
        </w:rPr>
      </w:pPr>
      <w:r w:rsidRPr="00AF22DE">
        <w:rPr>
          <w:rFonts w:ascii="Times New Roman" w:hAnsi="Times New Roman" w:cs="Times New Roman"/>
          <w:b/>
          <w:sz w:val="24"/>
          <w:szCs w:val="24"/>
        </w:rPr>
        <w:t>Abstract:</w:t>
      </w:r>
      <w:r w:rsidRPr="00AF22DE">
        <w:rPr>
          <w:rFonts w:ascii="Times New Roman" w:hAnsi="Times New Roman" w:cs="Times New Roman"/>
          <w:sz w:val="24"/>
          <w:szCs w:val="24"/>
        </w:rPr>
        <w:t xml:space="preserve">  Deltas are highly sensitive to increasing risks arising from local human activities, land subsidence, regional water management, global sea-level rise, and climate extremes.  We quantified changing flood risk due to extreme events using an integrated set of global environmental, geophysical, and social indicators.  Although risks are distributed across all levels of economic development, wealthy countries effectively limit their present-day threat by gross domestic product-enabled infra</w:t>
      </w:r>
      <w:bookmarkStart w:id="0" w:name="_GoBack"/>
      <w:bookmarkEnd w:id="0"/>
      <w:r w:rsidRPr="00AF22DE">
        <w:rPr>
          <w:rFonts w:ascii="Times New Roman" w:hAnsi="Times New Roman" w:cs="Times New Roman"/>
          <w:sz w:val="24"/>
          <w:szCs w:val="24"/>
        </w:rPr>
        <w:t xml:space="preserve">structure and coastal defense investments.  In an energy-constrained future, such protections will probably prove to be unsustainable, raising relative risks by four to eight times in the Mississippi and Rhine deltas and by one-and-a-half to four times in the Chao Phraya and Yangtze deltas.  The current emphasis on short-term solutions for the </w:t>
      </w:r>
      <w:r w:rsidRPr="007760A6">
        <w:rPr>
          <w:rFonts w:ascii="Times New Roman" w:hAnsi="Times New Roman" w:cs="Times New Roman"/>
          <w:sz w:val="24"/>
          <w:szCs w:val="24"/>
        </w:rPr>
        <w:t>world’s deltas will greatly constrain options for designing sustainable solutions in the long term.</w:t>
      </w:r>
    </w:p>
    <w:p w:rsidR="007760A6" w:rsidRPr="007760A6" w:rsidRDefault="00AF22DE" w:rsidP="007760A6">
      <w:pPr>
        <w:rPr>
          <w:rFonts w:ascii="Times New Roman" w:hAnsi="Times New Roman" w:cs="Times New Roman"/>
          <w:b/>
          <w:sz w:val="24"/>
          <w:szCs w:val="24"/>
        </w:rPr>
      </w:pPr>
      <w:r w:rsidRPr="007760A6">
        <w:rPr>
          <w:rFonts w:ascii="Times New Roman" w:hAnsi="Times New Roman" w:cs="Times New Roman"/>
          <w:b/>
          <w:sz w:val="24"/>
          <w:szCs w:val="24"/>
        </w:rPr>
        <w:t>References and Notes:</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C. D. </w:t>
      </w:r>
      <w:proofErr w:type="spellStart"/>
      <w:r w:rsidRPr="007760A6">
        <w:rPr>
          <w:rFonts w:ascii="Times New Roman" w:hAnsi="Times New Roman" w:cs="Times New Roman"/>
          <w:sz w:val="24"/>
          <w:szCs w:val="24"/>
        </w:rPr>
        <w:t>Woodroffe</w:t>
      </w:r>
      <w:proofErr w:type="spellEnd"/>
      <w:r w:rsidRPr="007760A6">
        <w:rPr>
          <w:rFonts w:ascii="Times New Roman" w:hAnsi="Times New Roman" w:cs="Times New Roman"/>
          <w:sz w:val="24"/>
          <w:szCs w:val="24"/>
        </w:rPr>
        <w:t xml:space="preserve">, R. J. Nicholls, Y. Saito, Z. Chen, S. L. </w:t>
      </w:r>
      <w:proofErr w:type="spellStart"/>
      <w:r w:rsidRPr="007760A6">
        <w:rPr>
          <w:rFonts w:ascii="Times New Roman" w:hAnsi="Times New Roman" w:cs="Times New Roman"/>
          <w:sz w:val="24"/>
          <w:szCs w:val="24"/>
        </w:rPr>
        <w:t>Goodbred</w:t>
      </w:r>
      <w:proofErr w:type="spellEnd"/>
      <w:r w:rsidRPr="007760A6">
        <w:rPr>
          <w:rFonts w:ascii="Times New Roman" w:hAnsi="Times New Roman" w:cs="Times New Roman"/>
          <w:sz w:val="24"/>
          <w:szCs w:val="24"/>
        </w:rPr>
        <w:t xml:space="preserve">, in </w:t>
      </w:r>
      <w:r w:rsidRPr="007760A6">
        <w:rPr>
          <w:rFonts w:ascii="Times New Roman" w:hAnsi="Times New Roman" w:cs="Times New Roman"/>
          <w:i/>
          <w:sz w:val="24"/>
          <w:szCs w:val="24"/>
        </w:rPr>
        <w:t>Global Change and Integrated Coastal Management</w:t>
      </w:r>
      <w:r w:rsidRPr="007760A6">
        <w:rPr>
          <w:rFonts w:ascii="Times New Roman" w:hAnsi="Times New Roman" w:cs="Times New Roman"/>
          <w:sz w:val="24"/>
          <w:szCs w:val="24"/>
        </w:rPr>
        <w:t>. N. Harvey, Ed. (2006), pp. 277–314.</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M. </w:t>
      </w:r>
      <w:proofErr w:type="spellStart"/>
      <w:r w:rsidRPr="007760A6">
        <w:rPr>
          <w:rFonts w:ascii="Times New Roman" w:hAnsi="Times New Roman" w:cs="Times New Roman"/>
          <w:sz w:val="24"/>
          <w:szCs w:val="24"/>
        </w:rPr>
        <w:t>VanKoningsveld</w:t>
      </w:r>
      <w:proofErr w:type="spellEnd"/>
      <w:r w:rsidRPr="007760A6">
        <w:rPr>
          <w:rFonts w:ascii="Times New Roman" w:hAnsi="Times New Roman" w:cs="Times New Roman"/>
          <w:sz w:val="24"/>
          <w:szCs w:val="24"/>
        </w:rPr>
        <w:t xml:space="preserve">, J. P. M. Mulder, M. J. F. </w:t>
      </w:r>
      <w:proofErr w:type="spellStart"/>
      <w:r w:rsidRPr="007760A6">
        <w:rPr>
          <w:rFonts w:ascii="Times New Roman" w:hAnsi="Times New Roman" w:cs="Times New Roman"/>
          <w:sz w:val="24"/>
          <w:szCs w:val="24"/>
        </w:rPr>
        <w:t>Stive</w:t>
      </w:r>
      <w:proofErr w:type="spellEnd"/>
      <w:r w:rsidRPr="007760A6">
        <w:rPr>
          <w:rFonts w:ascii="Times New Roman" w:hAnsi="Times New Roman" w:cs="Times New Roman"/>
          <w:sz w:val="24"/>
          <w:szCs w:val="24"/>
        </w:rPr>
        <w:t xml:space="preserve">, L. </w:t>
      </w:r>
      <w:proofErr w:type="spellStart"/>
      <w:r w:rsidRPr="007760A6">
        <w:rPr>
          <w:rFonts w:ascii="Times New Roman" w:hAnsi="Times New Roman" w:cs="Times New Roman"/>
          <w:sz w:val="24"/>
          <w:szCs w:val="24"/>
        </w:rPr>
        <w:t>VanDerValk</w:t>
      </w:r>
      <w:proofErr w:type="spellEnd"/>
      <w:r w:rsidRPr="007760A6">
        <w:rPr>
          <w:rFonts w:ascii="Times New Roman" w:hAnsi="Times New Roman" w:cs="Times New Roman"/>
          <w:sz w:val="24"/>
          <w:szCs w:val="24"/>
        </w:rPr>
        <w:t xml:space="preserve">, A. W. </w:t>
      </w:r>
      <w:proofErr w:type="spellStart"/>
      <w:r w:rsidRPr="007760A6">
        <w:rPr>
          <w:rFonts w:ascii="Times New Roman" w:hAnsi="Times New Roman" w:cs="Times New Roman"/>
          <w:sz w:val="24"/>
          <w:szCs w:val="24"/>
        </w:rPr>
        <w:t>VanDerWeck</w:t>
      </w:r>
      <w:proofErr w:type="spellEnd"/>
      <w:r w:rsidRPr="007760A6">
        <w:rPr>
          <w:rFonts w:ascii="Times New Roman" w:hAnsi="Times New Roman" w:cs="Times New Roman"/>
          <w:sz w:val="24"/>
          <w:szCs w:val="24"/>
        </w:rPr>
        <w:t xml:space="preserve">, Living with sea-level rise and climate change: a case study of the Netherlands. </w:t>
      </w:r>
      <w:r w:rsidRPr="007760A6">
        <w:rPr>
          <w:rFonts w:ascii="Times New Roman" w:hAnsi="Times New Roman" w:cs="Times New Roman"/>
          <w:i/>
          <w:sz w:val="24"/>
          <w:szCs w:val="24"/>
        </w:rPr>
        <w:t>J. Coastal Res.</w:t>
      </w:r>
      <w:r w:rsidRPr="007760A6">
        <w:rPr>
          <w:rFonts w:ascii="Times New Roman" w:hAnsi="Times New Roman" w:cs="Times New Roman"/>
          <w:sz w:val="24"/>
          <w:szCs w:val="24"/>
        </w:rPr>
        <w:t xml:space="preserve"> 242, 367–379 (2008).</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J. Day, D. </w:t>
      </w:r>
      <w:proofErr w:type="spellStart"/>
      <w:r w:rsidRPr="007760A6">
        <w:rPr>
          <w:rFonts w:ascii="Times New Roman" w:hAnsi="Times New Roman" w:cs="Times New Roman"/>
          <w:sz w:val="24"/>
          <w:szCs w:val="24"/>
        </w:rPr>
        <w:t>Boesch</w:t>
      </w:r>
      <w:proofErr w:type="spellEnd"/>
      <w:r w:rsidRPr="007760A6">
        <w:rPr>
          <w:rFonts w:ascii="Times New Roman" w:hAnsi="Times New Roman" w:cs="Times New Roman"/>
          <w:sz w:val="24"/>
          <w:szCs w:val="24"/>
        </w:rPr>
        <w:t xml:space="preserve">, E. </w:t>
      </w:r>
      <w:proofErr w:type="spellStart"/>
      <w:r w:rsidRPr="007760A6">
        <w:rPr>
          <w:rFonts w:ascii="Times New Roman" w:hAnsi="Times New Roman" w:cs="Times New Roman"/>
          <w:sz w:val="24"/>
          <w:szCs w:val="24"/>
        </w:rPr>
        <w:t>Clairain</w:t>
      </w:r>
      <w:proofErr w:type="spellEnd"/>
      <w:r w:rsidRPr="007760A6">
        <w:rPr>
          <w:rFonts w:ascii="Times New Roman" w:hAnsi="Times New Roman" w:cs="Times New Roman"/>
          <w:sz w:val="24"/>
          <w:szCs w:val="24"/>
        </w:rPr>
        <w:t xml:space="preserve">, G. Kemp, Restoration of the Mississippi Delta: lessons from hurricanes Katrina and Rita. </w:t>
      </w:r>
      <w:r w:rsidRPr="007760A6">
        <w:rPr>
          <w:rFonts w:ascii="Times New Roman" w:hAnsi="Times New Roman" w:cs="Times New Roman"/>
          <w:i/>
          <w:sz w:val="24"/>
          <w:szCs w:val="24"/>
        </w:rPr>
        <w:t>Science</w:t>
      </w:r>
      <w:r w:rsidRPr="007760A6">
        <w:rPr>
          <w:rFonts w:ascii="Times New Roman" w:hAnsi="Times New Roman" w:cs="Times New Roman"/>
          <w:sz w:val="24"/>
          <w:szCs w:val="24"/>
        </w:rPr>
        <w:t xml:space="preserve"> 315, 1679–84 (2007).</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J. P. M. </w:t>
      </w:r>
      <w:proofErr w:type="spellStart"/>
      <w:r w:rsidRPr="007760A6">
        <w:rPr>
          <w:rFonts w:ascii="Times New Roman" w:hAnsi="Times New Roman" w:cs="Times New Roman"/>
          <w:sz w:val="24"/>
          <w:szCs w:val="24"/>
        </w:rPr>
        <w:t>Syvitski</w:t>
      </w:r>
      <w:proofErr w:type="spellEnd"/>
      <w:r w:rsidRPr="007760A6">
        <w:rPr>
          <w:rFonts w:ascii="Times New Roman" w:hAnsi="Times New Roman" w:cs="Times New Roman"/>
          <w:sz w:val="24"/>
          <w:szCs w:val="24"/>
        </w:rPr>
        <w:t xml:space="preserve">, Y. Saito, </w:t>
      </w:r>
      <w:proofErr w:type="spellStart"/>
      <w:r w:rsidRPr="007760A6">
        <w:rPr>
          <w:rFonts w:ascii="Times New Roman" w:hAnsi="Times New Roman" w:cs="Times New Roman"/>
          <w:sz w:val="24"/>
          <w:szCs w:val="24"/>
        </w:rPr>
        <w:t>Morphodynamics</w:t>
      </w:r>
      <w:proofErr w:type="spellEnd"/>
      <w:r w:rsidRPr="007760A6">
        <w:rPr>
          <w:rFonts w:ascii="Times New Roman" w:hAnsi="Times New Roman" w:cs="Times New Roman"/>
          <w:sz w:val="24"/>
          <w:szCs w:val="24"/>
        </w:rPr>
        <w:t xml:space="preserve"> of deltas under the influence of humans. </w:t>
      </w:r>
      <w:r w:rsidRPr="007760A6">
        <w:rPr>
          <w:rFonts w:ascii="Times New Roman" w:hAnsi="Times New Roman" w:cs="Times New Roman"/>
          <w:i/>
          <w:sz w:val="24"/>
          <w:szCs w:val="24"/>
        </w:rPr>
        <w:t>Global Planet. Change</w:t>
      </w:r>
      <w:r w:rsidRPr="007760A6">
        <w:rPr>
          <w:rFonts w:ascii="Times New Roman" w:hAnsi="Times New Roman" w:cs="Times New Roman"/>
          <w:sz w:val="24"/>
          <w:szCs w:val="24"/>
        </w:rPr>
        <w:t xml:space="preserve"> 57, 261–282 (2007).</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J. P. Ericson, C. J. Vorosmarty, S. L. </w:t>
      </w:r>
      <w:proofErr w:type="spellStart"/>
      <w:r w:rsidRPr="007760A6">
        <w:rPr>
          <w:rFonts w:ascii="Times New Roman" w:hAnsi="Times New Roman" w:cs="Times New Roman"/>
          <w:sz w:val="24"/>
          <w:szCs w:val="24"/>
        </w:rPr>
        <w:t>Dingman</w:t>
      </w:r>
      <w:proofErr w:type="spellEnd"/>
      <w:r w:rsidRPr="007760A6">
        <w:rPr>
          <w:rFonts w:ascii="Times New Roman" w:hAnsi="Times New Roman" w:cs="Times New Roman"/>
          <w:sz w:val="24"/>
          <w:szCs w:val="24"/>
        </w:rPr>
        <w:t xml:space="preserve">, L. G. Ward, M. </w:t>
      </w:r>
      <w:proofErr w:type="spellStart"/>
      <w:r w:rsidRPr="007760A6">
        <w:rPr>
          <w:rFonts w:ascii="Times New Roman" w:hAnsi="Times New Roman" w:cs="Times New Roman"/>
          <w:sz w:val="24"/>
          <w:szCs w:val="24"/>
        </w:rPr>
        <w:t>Meybeck</w:t>
      </w:r>
      <w:proofErr w:type="spellEnd"/>
      <w:r w:rsidRPr="007760A6">
        <w:rPr>
          <w:rFonts w:ascii="Times New Roman" w:hAnsi="Times New Roman" w:cs="Times New Roman"/>
          <w:sz w:val="24"/>
          <w:szCs w:val="24"/>
        </w:rPr>
        <w:t xml:space="preserve">, Effective sea-level rise and deltas: causes of change and human dimension implications. </w:t>
      </w:r>
      <w:r w:rsidRPr="007760A6">
        <w:rPr>
          <w:rFonts w:ascii="Times New Roman" w:hAnsi="Times New Roman" w:cs="Times New Roman"/>
          <w:i/>
          <w:sz w:val="24"/>
          <w:szCs w:val="24"/>
        </w:rPr>
        <w:t>Global Planet. Change</w:t>
      </w:r>
      <w:r w:rsidRPr="007760A6">
        <w:rPr>
          <w:rFonts w:ascii="Times New Roman" w:hAnsi="Times New Roman" w:cs="Times New Roman"/>
          <w:sz w:val="24"/>
          <w:szCs w:val="24"/>
        </w:rPr>
        <w:t xml:space="preserve"> 50, 63–82 (2006).</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lastRenderedPageBreak/>
        <w:t xml:space="preserve">C. J. </w:t>
      </w:r>
      <w:proofErr w:type="spellStart"/>
      <w:r w:rsidRPr="007760A6">
        <w:rPr>
          <w:rFonts w:ascii="Times New Roman" w:hAnsi="Times New Roman" w:cs="Times New Roman"/>
          <w:sz w:val="24"/>
          <w:szCs w:val="24"/>
        </w:rPr>
        <w:t>Vörösmarty</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Anthropogenic sediment retention: major global impact from registered river impoundments. </w:t>
      </w:r>
      <w:r w:rsidRPr="007760A6">
        <w:rPr>
          <w:rFonts w:ascii="Times New Roman" w:hAnsi="Times New Roman" w:cs="Times New Roman"/>
          <w:i/>
          <w:sz w:val="24"/>
          <w:szCs w:val="24"/>
        </w:rPr>
        <w:t>Global and Planet. Change</w:t>
      </w:r>
      <w:r w:rsidRPr="007760A6">
        <w:rPr>
          <w:rFonts w:ascii="Times New Roman" w:hAnsi="Times New Roman" w:cs="Times New Roman"/>
          <w:sz w:val="24"/>
          <w:szCs w:val="24"/>
        </w:rPr>
        <w:t xml:space="preserve"> 39, 169–190 (2003).</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H. J. Wang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Stepwise decreases of the </w:t>
      </w:r>
      <w:proofErr w:type="spellStart"/>
      <w:r w:rsidRPr="007760A6">
        <w:rPr>
          <w:rFonts w:ascii="Times New Roman" w:hAnsi="Times New Roman" w:cs="Times New Roman"/>
          <w:sz w:val="24"/>
          <w:szCs w:val="24"/>
        </w:rPr>
        <w:t>Huanghe</w:t>
      </w:r>
      <w:proofErr w:type="spellEnd"/>
      <w:r w:rsidRPr="007760A6">
        <w:rPr>
          <w:rFonts w:ascii="Times New Roman" w:hAnsi="Times New Roman" w:cs="Times New Roman"/>
          <w:sz w:val="24"/>
          <w:szCs w:val="24"/>
        </w:rPr>
        <w:t xml:space="preserve"> (Yellow River) sediment load (1950–2005): Impacts of climate change and human activities, </w:t>
      </w:r>
      <w:r w:rsidRPr="007760A6">
        <w:rPr>
          <w:rFonts w:ascii="Times New Roman" w:hAnsi="Times New Roman" w:cs="Times New Roman"/>
          <w:i/>
          <w:sz w:val="24"/>
          <w:szCs w:val="24"/>
        </w:rPr>
        <w:t>Glob. Planet. Change</w:t>
      </w:r>
      <w:r w:rsidRPr="007760A6">
        <w:rPr>
          <w:rFonts w:ascii="Times New Roman" w:hAnsi="Times New Roman" w:cs="Times New Roman"/>
          <w:sz w:val="24"/>
          <w:szCs w:val="24"/>
        </w:rPr>
        <w:t xml:space="preserve"> 57, 331-354 (2007).</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J. P. M. </w:t>
      </w:r>
      <w:proofErr w:type="spellStart"/>
      <w:r w:rsidRPr="007760A6">
        <w:rPr>
          <w:rFonts w:ascii="Times New Roman" w:hAnsi="Times New Roman" w:cs="Times New Roman"/>
          <w:sz w:val="24"/>
          <w:szCs w:val="24"/>
        </w:rPr>
        <w:t>Syvitski</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Sinking deltas due to human activities. </w:t>
      </w:r>
      <w:r w:rsidRPr="007760A6">
        <w:rPr>
          <w:rFonts w:ascii="Times New Roman" w:hAnsi="Times New Roman" w:cs="Times New Roman"/>
          <w:i/>
          <w:sz w:val="24"/>
          <w:szCs w:val="24"/>
        </w:rPr>
        <w:t xml:space="preserve">Nat. </w:t>
      </w:r>
      <w:proofErr w:type="spellStart"/>
      <w:r w:rsidRPr="007760A6">
        <w:rPr>
          <w:rFonts w:ascii="Times New Roman" w:hAnsi="Times New Roman" w:cs="Times New Roman"/>
          <w:i/>
          <w:sz w:val="24"/>
          <w:szCs w:val="24"/>
        </w:rPr>
        <w:t>Geosci</w:t>
      </w:r>
      <w:proofErr w:type="spellEnd"/>
      <w:r w:rsidRPr="007760A6">
        <w:rPr>
          <w:rFonts w:ascii="Times New Roman" w:hAnsi="Times New Roman" w:cs="Times New Roman"/>
          <w:i/>
          <w:sz w:val="24"/>
          <w:szCs w:val="24"/>
        </w:rPr>
        <w:t>.</w:t>
      </w:r>
      <w:r w:rsidRPr="007760A6">
        <w:rPr>
          <w:rFonts w:ascii="Times New Roman" w:hAnsi="Times New Roman" w:cs="Times New Roman"/>
          <w:sz w:val="24"/>
          <w:szCs w:val="24"/>
        </w:rPr>
        <w:t xml:space="preserve"> 2, 681–686 (2009).</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S. </w:t>
      </w:r>
      <w:proofErr w:type="spellStart"/>
      <w:r w:rsidRPr="007760A6">
        <w:rPr>
          <w:rFonts w:ascii="Times New Roman" w:hAnsi="Times New Roman" w:cs="Times New Roman"/>
          <w:sz w:val="24"/>
          <w:szCs w:val="24"/>
        </w:rPr>
        <w:t>Mazzotti</w:t>
      </w:r>
      <w:proofErr w:type="spellEnd"/>
      <w:r w:rsidRPr="007760A6">
        <w:rPr>
          <w:rFonts w:ascii="Times New Roman" w:hAnsi="Times New Roman" w:cs="Times New Roman"/>
          <w:sz w:val="24"/>
          <w:szCs w:val="24"/>
        </w:rPr>
        <w:t xml:space="preserve">, A. Lambert, M. Van der </w:t>
      </w:r>
      <w:proofErr w:type="spellStart"/>
      <w:r w:rsidRPr="007760A6">
        <w:rPr>
          <w:rFonts w:ascii="Times New Roman" w:hAnsi="Times New Roman" w:cs="Times New Roman"/>
          <w:sz w:val="24"/>
          <w:szCs w:val="24"/>
        </w:rPr>
        <w:t>Kooij</w:t>
      </w:r>
      <w:proofErr w:type="spellEnd"/>
      <w:r w:rsidRPr="007760A6">
        <w:rPr>
          <w:rFonts w:ascii="Times New Roman" w:hAnsi="Times New Roman" w:cs="Times New Roman"/>
          <w:sz w:val="24"/>
          <w:szCs w:val="24"/>
        </w:rPr>
        <w:t xml:space="preserve">, A. </w:t>
      </w:r>
      <w:proofErr w:type="spellStart"/>
      <w:r w:rsidRPr="007760A6">
        <w:rPr>
          <w:rFonts w:ascii="Times New Roman" w:hAnsi="Times New Roman" w:cs="Times New Roman"/>
          <w:sz w:val="24"/>
          <w:szCs w:val="24"/>
        </w:rPr>
        <w:t>Mainville</w:t>
      </w:r>
      <w:proofErr w:type="spellEnd"/>
      <w:r w:rsidRPr="007760A6">
        <w:rPr>
          <w:rFonts w:ascii="Times New Roman" w:hAnsi="Times New Roman" w:cs="Times New Roman"/>
          <w:sz w:val="24"/>
          <w:szCs w:val="24"/>
        </w:rPr>
        <w:t xml:space="preserve">, Impact of anthropogenic subsidence on relative sea-level rise in the Fraser River delta. </w:t>
      </w:r>
      <w:r w:rsidRPr="007760A6">
        <w:rPr>
          <w:rFonts w:ascii="Times New Roman" w:hAnsi="Times New Roman" w:cs="Times New Roman"/>
          <w:i/>
          <w:sz w:val="24"/>
          <w:szCs w:val="24"/>
        </w:rPr>
        <w:t>Geology</w:t>
      </w:r>
      <w:r w:rsidRPr="007760A6">
        <w:rPr>
          <w:rFonts w:ascii="Times New Roman" w:hAnsi="Times New Roman" w:cs="Times New Roman"/>
          <w:sz w:val="24"/>
          <w:szCs w:val="24"/>
        </w:rPr>
        <w:t xml:space="preserve"> 37, 771–774 (2009).</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S. Higgins, I. Overeem, A. Tanaka, J. P. M. </w:t>
      </w:r>
      <w:proofErr w:type="spellStart"/>
      <w:r w:rsidRPr="007760A6">
        <w:rPr>
          <w:rFonts w:ascii="Times New Roman" w:hAnsi="Times New Roman" w:cs="Times New Roman"/>
          <w:sz w:val="24"/>
          <w:szCs w:val="24"/>
        </w:rPr>
        <w:t>Syvitski</w:t>
      </w:r>
      <w:proofErr w:type="spellEnd"/>
      <w:r w:rsidRPr="007760A6">
        <w:rPr>
          <w:rFonts w:ascii="Times New Roman" w:hAnsi="Times New Roman" w:cs="Times New Roman"/>
          <w:sz w:val="24"/>
          <w:szCs w:val="24"/>
        </w:rPr>
        <w:t xml:space="preserve">, Land subsidence at aquaculture facilities in the Yellow River delta, China. </w:t>
      </w:r>
      <w:proofErr w:type="spellStart"/>
      <w:r w:rsidRPr="007760A6">
        <w:rPr>
          <w:rFonts w:ascii="Times New Roman" w:hAnsi="Times New Roman" w:cs="Times New Roman"/>
          <w:i/>
          <w:sz w:val="24"/>
          <w:szCs w:val="24"/>
        </w:rPr>
        <w:t>Geophys</w:t>
      </w:r>
      <w:proofErr w:type="spellEnd"/>
      <w:r w:rsidRPr="007760A6">
        <w:rPr>
          <w:rFonts w:ascii="Times New Roman" w:hAnsi="Times New Roman" w:cs="Times New Roman"/>
          <w:i/>
          <w:sz w:val="24"/>
          <w:szCs w:val="24"/>
        </w:rPr>
        <w:t>. Res. Lett</w:t>
      </w:r>
      <w:r w:rsidRPr="007760A6">
        <w:rPr>
          <w:rFonts w:ascii="Times New Roman" w:hAnsi="Times New Roman" w:cs="Times New Roman"/>
          <w:sz w:val="24"/>
          <w:szCs w:val="24"/>
        </w:rPr>
        <w:t>. 40, 3898–3902 (2013).</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T. R. Knutson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Tropical cyclones and climate change. </w:t>
      </w:r>
      <w:r w:rsidRPr="007760A6">
        <w:rPr>
          <w:rFonts w:ascii="Times New Roman" w:hAnsi="Times New Roman" w:cs="Times New Roman"/>
          <w:i/>
          <w:sz w:val="24"/>
          <w:szCs w:val="24"/>
        </w:rPr>
        <w:t xml:space="preserve">Nat. </w:t>
      </w:r>
      <w:proofErr w:type="spellStart"/>
      <w:r w:rsidRPr="007760A6">
        <w:rPr>
          <w:rFonts w:ascii="Times New Roman" w:hAnsi="Times New Roman" w:cs="Times New Roman"/>
          <w:i/>
          <w:sz w:val="24"/>
          <w:szCs w:val="24"/>
        </w:rPr>
        <w:t>Geosci</w:t>
      </w:r>
      <w:proofErr w:type="spellEnd"/>
      <w:r w:rsidRPr="007760A6">
        <w:rPr>
          <w:rFonts w:ascii="Times New Roman" w:hAnsi="Times New Roman" w:cs="Times New Roman"/>
          <w:sz w:val="24"/>
          <w:szCs w:val="24"/>
        </w:rPr>
        <w:t>. 3, 157–163 (2010).</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B. P. Horton, S. </w:t>
      </w:r>
      <w:proofErr w:type="spellStart"/>
      <w:r w:rsidRPr="007760A6">
        <w:rPr>
          <w:rFonts w:ascii="Times New Roman" w:hAnsi="Times New Roman" w:cs="Times New Roman"/>
          <w:sz w:val="24"/>
          <w:szCs w:val="24"/>
        </w:rPr>
        <w:t>Rahmstorf</w:t>
      </w:r>
      <w:proofErr w:type="spellEnd"/>
      <w:r w:rsidRPr="007760A6">
        <w:rPr>
          <w:rFonts w:ascii="Times New Roman" w:hAnsi="Times New Roman" w:cs="Times New Roman"/>
          <w:sz w:val="24"/>
          <w:szCs w:val="24"/>
        </w:rPr>
        <w:t xml:space="preserve">, S. E. </w:t>
      </w:r>
      <w:proofErr w:type="spellStart"/>
      <w:r w:rsidRPr="007760A6">
        <w:rPr>
          <w:rFonts w:ascii="Times New Roman" w:hAnsi="Times New Roman" w:cs="Times New Roman"/>
          <w:sz w:val="24"/>
          <w:szCs w:val="24"/>
        </w:rPr>
        <w:t>Engelhart</w:t>
      </w:r>
      <w:proofErr w:type="spellEnd"/>
      <w:r w:rsidRPr="007760A6">
        <w:rPr>
          <w:rFonts w:ascii="Times New Roman" w:hAnsi="Times New Roman" w:cs="Times New Roman"/>
          <w:sz w:val="24"/>
          <w:szCs w:val="24"/>
        </w:rPr>
        <w:t xml:space="preserve">, A. C. Kemp, Expert assessment of sea-level rise by AD 2100 and AD 2300. </w:t>
      </w:r>
      <w:proofErr w:type="spellStart"/>
      <w:r w:rsidRPr="007760A6">
        <w:rPr>
          <w:rFonts w:ascii="Times New Roman" w:hAnsi="Times New Roman" w:cs="Times New Roman"/>
          <w:i/>
          <w:sz w:val="24"/>
          <w:szCs w:val="24"/>
        </w:rPr>
        <w:t>Quat</w:t>
      </w:r>
      <w:proofErr w:type="spellEnd"/>
      <w:r w:rsidRPr="007760A6">
        <w:rPr>
          <w:rFonts w:ascii="Times New Roman" w:hAnsi="Times New Roman" w:cs="Times New Roman"/>
          <w:i/>
          <w:sz w:val="24"/>
          <w:szCs w:val="24"/>
        </w:rPr>
        <w:t>. Sci. Rev</w:t>
      </w:r>
      <w:r w:rsidRPr="007760A6">
        <w:rPr>
          <w:rFonts w:ascii="Times New Roman" w:hAnsi="Times New Roman" w:cs="Times New Roman"/>
          <w:sz w:val="24"/>
          <w:szCs w:val="24"/>
        </w:rPr>
        <w:t>. 84, 1–6 (2014).</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F. G. Renaud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Tipping from the Holocene to the Anthropocene: How threatened are major world deltas? </w:t>
      </w:r>
      <w:proofErr w:type="spellStart"/>
      <w:r w:rsidRPr="007760A6">
        <w:rPr>
          <w:rFonts w:ascii="Times New Roman" w:hAnsi="Times New Roman" w:cs="Times New Roman"/>
          <w:i/>
          <w:sz w:val="24"/>
          <w:szCs w:val="24"/>
        </w:rPr>
        <w:t>Curr</w:t>
      </w:r>
      <w:proofErr w:type="spellEnd"/>
      <w:r w:rsidRPr="007760A6">
        <w:rPr>
          <w:rFonts w:ascii="Times New Roman" w:hAnsi="Times New Roman" w:cs="Times New Roman"/>
          <w:i/>
          <w:sz w:val="24"/>
          <w:szCs w:val="24"/>
        </w:rPr>
        <w:t xml:space="preserve">. </w:t>
      </w:r>
      <w:proofErr w:type="spellStart"/>
      <w:r w:rsidRPr="007760A6">
        <w:rPr>
          <w:rFonts w:ascii="Times New Roman" w:hAnsi="Times New Roman" w:cs="Times New Roman"/>
          <w:i/>
          <w:sz w:val="24"/>
          <w:szCs w:val="24"/>
        </w:rPr>
        <w:t>Opin</w:t>
      </w:r>
      <w:proofErr w:type="spellEnd"/>
      <w:r w:rsidRPr="007760A6">
        <w:rPr>
          <w:rFonts w:ascii="Times New Roman" w:hAnsi="Times New Roman" w:cs="Times New Roman"/>
          <w:i/>
          <w:sz w:val="24"/>
          <w:szCs w:val="24"/>
        </w:rPr>
        <w:t>. Environ. Sustainability</w:t>
      </w:r>
      <w:r w:rsidRPr="007760A6">
        <w:rPr>
          <w:rFonts w:ascii="Times New Roman" w:hAnsi="Times New Roman" w:cs="Times New Roman"/>
          <w:sz w:val="24"/>
          <w:szCs w:val="24"/>
        </w:rPr>
        <w:t xml:space="preserve"> 5, 644–654 (2013).</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J. W. Day, M. </w:t>
      </w:r>
      <w:proofErr w:type="spellStart"/>
      <w:r w:rsidRPr="007760A6">
        <w:rPr>
          <w:rFonts w:ascii="Times New Roman" w:hAnsi="Times New Roman" w:cs="Times New Roman"/>
          <w:sz w:val="24"/>
          <w:szCs w:val="24"/>
        </w:rPr>
        <w:t>Moerschbaecher</w:t>
      </w:r>
      <w:proofErr w:type="spellEnd"/>
      <w:r w:rsidRPr="007760A6">
        <w:rPr>
          <w:rFonts w:ascii="Times New Roman" w:hAnsi="Times New Roman" w:cs="Times New Roman"/>
          <w:sz w:val="24"/>
          <w:szCs w:val="24"/>
        </w:rPr>
        <w:t xml:space="preserve">, D. Pimentel, C. Hall, A. </w:t>
      </w:r>
      <w:proofErr w:type="spellStart"/>
      <w:r w:rsidRPr="007760A6">
        <w:rPr>
          <w:rFonts w:ascii="Times New Roman" w:hAnsi="Times New Roman" w:cs="Times New Roman"/>
          <w:sz w:val="24"/>
          <w:szCs w:val="24"/>
        </w:rPr>
        <w:t>Yáñez-Arancibia</w:t>
      </w:r>
      <w:proofErr w:type="spellEnd"/>
      <w:r w:rsidRPr="007760A6">
        <w:rPr>
          <w:rFonts w:ascii="Times New Roman" w:hAnsi="Times New Roman" w:cs="Times New Roman"/>
          <w:sz w:val="24"/>
          <w:szCs w:val="24"/>
        </w:rPr>
        <w:t xml:space="preserve">, Sustainability and place: How emerging mega-trends of the 21st century will affect humans and nature at the landscape level. </w:t>
      </w:r>
      <w:r w:rsidRPr="007760A6">
        <w:rPr>
          <w:rFonts w:ascii="Times New Roman" w:hAnsi="Times New Roman" w:cs="Times New Roman"/>
          <w:i/>
          <w:sz w:val="24"/>
          <w:szCs w:val="24"/>
        </w:rPr>
        <w:t>Ecol. Eng.</w:t>
      </w:r>
      <w:r w:rsidRPr="007760A6">
        <w:rPr>
          <w:rFonts w:ascii="Times New Roman" w:hAnsi="Times New Roman" w:cs="Times New Roman"/>
          <w:sz w:val="24"/>
          <w:szCs w:val="24"/>
        </w:rPr>
        <w:t xml:space="preserve"> 65, 33–48 (2014).</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S. </w:t>
      </w:r>
      <w:proofErr w:type="spellStart"/>
      <w:r w:rsidRPr="007760A6">
        <w:rPr>
          <w:rFonts w:ascii="Times New Roman" w:hAnsi="Times New Roman" w:cs="Times New Roman"/>
          <w:sz w:val="24"/>
          <w:szCs w:val="24"/>
        </w:rPr>
        <w:t>Temmerman</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Ecosystem-based coastal </w:t>
      </w:r>
      <w:proofErr w:type="spellStart"/>
      <w:r w:rsidRPr="007760A6">
        <w:rPr>
          <w:rFonts w:ascii="Times New Roman" w:hAnsi="Times New Roman" w:cs="Times New Roman"/>
          <w:sz w:val="24"/>
          <w:szCs w:val="24"/>
        </w:rPr>
        <w:t>defence</w:t>
      </w:r>
      <w:proofErr w:type="spellEnd"/>
      <w:r w:rsidRPr="007760A6">
        <w:rPr>
          <w:rFonts w:ascii="Times New Roman" w:hAnsi="Times New Roman" w:cs="Times New Roman"/>
          <w:sz w:val="24"/>
          <w:szCs w:val="24"/>
        </w:rPr>
        <w:t xml:space="preserve"> in the face of global change, </w:t>
      </w:r>
      <w:r w:rsidRPr="007760A6">
        <w:rPr>
          <w:rFonts w:ascii="Times New Roman" w:hAnsi="Times New Roman" w:cs="Times New Roman"/>
          <w:i/>
          <w:sz w:val="24"/>
          <w:szCs w:val="24"/>
        </w:rPr>
        <w:t>Nature</w:t>
      </w:r>
      <w:r w:rsidRPr="007760A6">
        <w:rPr>
          <w:rFonts w:ascii="Times New Roman" w:hAnsi="Times New Roman" w:cs="Times New Roman"/>
          <w:sz w:val="24"/>
          <w:szCs w:val="24"/>
        </w:rPr>
        <w:t xml:space="preserve"> 504, 79-83 (2013).</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i/>
          <w:sz w:val="24"/>
          <w:szCs w:val="24"/>
        </w:rPr>
        <w:t>Landscapes on the Edge: New Horizons for Research on Earth’s Surface.</w:t>
      </w:r>
      <w:r w:rsidRPr="007760A6">
        <w:rPr>
          <w:rFonts w:ascii="Times New Roman" w:hAnsi="Times New Roman" w:cs="Times New Roman"/>
          <w:sz w:val="24"/>
          <w:szCs w:val="24"/>
        </w:rPr>
        <w:t xml:space="preserve">  (National Research Council of the National Academies, Washington, DC, 2010).</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N. Brooks, W. N. </w:t>
      </w:r>
      <w:proofErr w:type="spellStart"/>
      <w:r w:rsidRPr="007760A6">
        <w:rPr>
          <w:rFonts w:ascii="Times New Roman" w:hAnsi="Times New Roman" w:cs="Times New Roman"/>
          <w:sz w:val="24"/>
          <w:szCs w:val="24"/>
        </w:rPr>
        <w:t>Adger</w:t>
      </w:r>
      <w:proofErr w:type="spellEnd"/>
      <w:r w:rsidRPr="007760A6">
        <w:rPr>
          <w:rFonts w:ascii="Times New Roman" w:hAnsi="Times New Roman" w:cs="Times New Roman"/>
          <w:sz w:val="24"/>
          <w:szCs w:val="24"/>
        </w:rPr>
        <w:t xml:space="preserve">, P. M. Kelly, The determinants of vulnerability and adaptive capacity at the national level and the implications for adaptation. </w:t>
      </w:r>
      <w:r w:rsidRPr="007760A6">
        <w:rPr>
          <w:rFonts w:ascii="Times New Roman" w:hAnsi="Times New Roman" w:cs="Times New Roman"/>
          <w:i/>
          <w:sz w:val="24"/>
          <w:szCs w:val="24"/>
        </w:rPr>
        <w:t>Global Environ. Change</w:t>
      </w:r>
      <w:r w:rsidRPr="007760A6">
        <w:rPr>
          <w:rFonts w:ascii="Times New Roman" w:hAnsi="Times New Roman" w:cs="Times New Roman"/>
          <w:sz w:val="24"/>
          <w:szCs w:val="24"/>
        </w:rPr>
        <w:t xml:space="preserve"> 15, 151–163 (2005).</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V. </w:t>
      </w:r>
      <w:proofErr w:type="spellStart"/>
      <w:r w:rsidRPr="007760A6">
        <w:rPr>
          <w:rFonts w:ascii="Times New Roman" w:hAnsi="Times New Roman" w:cs="Times New Roman"/>
          <w:sz w:val="24"/>
          <w:szCs w:val="24"/>
        </w:rPr>
        <w:t>Gornitz</w:t>
      </w:r>
      <w:proofErr w:type="spellEnd"/>
      <w:r w:rsidRPr="007760A6">
        <w:rPr>
          <w:rFonts w:ascii="Times New Roman" w:hAnsi="Times New Roman" w:cs="Times New Roman"/>
          <w:sz w:val="24"/>
          <w:szCs w:val="24"/>
        </w:rPr>
        <w:t xml:space="preserve">, Global coastal hazards from future sea level rise, </w:t>
      </w:r>
      <w:proofErr w:type="spellStart"/>
      <w:r w:rsidRPr="007760A6">
        <w:rPr>
          <w:rFonts w:ascii="Times New Roman" w:hAnsi="Times New Roman" w:cs="Times New Roman"/>
          <w:i/>
          <w:sz w:val="24"/>
          <w:szCs w:val="24"/>
        </w:rPr>
        <w:t>Palaeogeogr</w:t>
      </w:r>
      <w:proofErr w:type="spellEnd"/>
      <w:r w:rsidRPr="007760A6">
        <w:rPr>
          <w:rFonts w:ascii="Times New Roman" w:hAnsi="Times New Roman" w:cs="Times New Roman"/>
          <w:i/>
          <w:sz w:val="24"/>
          <w:szCs w:val="24"/>
        </w:rPr>
        <w:t xml:space="preserve">. </w:t>
      </w:r>
      <w:proofErr w:type="spellStart"/>
      <w:r w:rsidRPr="007760A6">
        <w:rPr>
          <w:rFonts w:ascii="Times New Roman" w:hAnsi="Times New Roman" w:cs="Times New Roman"/>
          <w:i/>
          <w:sz w:val="24"/>
          <w:szCs w:val="24"/>
        </w:rPr>
        <w:t>Palaeoclimatol</w:t>
      </w:r>
      <w:proofErr w:type="spellEnd"/>
      <w:r w:rsidRPr="007760A6">
        <w:rPr>
          <w:rFonts w:ascii="Times New Roman" w:hAnsi="Times New Roman" w:cs="Times New Roman"/>
          <w:i/>
          <w:sz w:val="24"/>
          <w:szCs w:val="24"/>
        </w:rPr>
        <w:t xml:space="preserve">. </w:t>
      </w:r>
      <w:proofErr w:type="spellStart"/>
      <w:r w:rsidRPr="007760A6">
        <w:rPr>
          <w:rFonts w:ascii="Times New Roman" w:hAnsi="Times New Roman" w:cs="Times New Roman"/>
          <w:i/>
          <w:sz w:val="24"/>
          <w:szCs w:val="24"/>
        </w:rPr>
        <w:t>Palaeoecol</w:t>
      </w:r>
      <w:proofErr w:type="spellEnd"/>
      <w:r w:rsidRPr="007760A6">
        <w:rPr>
          <w:rFonts w:ascii="Times New Roman" w:hAnsi="Times New Roman" w:cs="Times New Roman"/>
          <w:i/>
          <w:sz w:val="24"/>
          <w:szCs w:val="24"/>
        </w:rPr>
        <w:t xml:space="preserve">. </w:t>
      </w:r>
      <w:r w:rsidRPr="007760A6">
        <w:rPr>
          <w:rFonts w:ascii="Times New Roman" w:hAnsi="Times New Roman" w:cs="Times New Roman"/>
          <w:sz w:val="24"/>
          <w:szCs w:val="24"/>
        </w:rPr>
        <w:t>84, 379-398 (1991).</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B. Halpern, S. Walbridge, K. </w:t>
      </w:r>
      <w:proofErr w:type="spellStart"/>
      <w:r w:rsidRPr="007760A6">
        <w:rPr>
          <w:rFonts w:ascii="Times New Roman" w:hAnsi="Times New Roman" w:cs="Times New Roman"/>
          <w:sz w:val="24"/>
          <w:szCs w:val="24"/>
        </w:rPr>
        <w:t>Selkoe</w:t>
      </w:r>
      <w:proofErr w:type="spellEnd"/>
      <w:r w:rsidRPr="007760A6">
        <w:rPr>
          <w:rFonts w:ascii="Times New Roman" w:hAnsi="Times New Roman" w:cs="Times New Roman"/>
          <w:sz w:val="24"/>
          <w:szCs w:val="24"/>
        </w:rPr>
        <w:t xml:space="preserve">, A global map of human impact on marine ecosystems. </w:t>
      </w:r>
      <w:r w:rsidRPr="007760A6">
        <w:rPr>
          <w:rFonts w:ascii="Times New Roman" w:hAnsi="Times New Roman" w:cs="Times New Roman"/>
          <w:i/>
          <w:sz w:val="24"/>
          <w:szCs w:val="24"/>
        </w:rPr>
        <w:t>Science</w:t>
      </w:r>
      <w:r w:rsidRPr="007760A6">
        <w:rPr>
          <w:rFonts w:ascii="Times New Roman" w:hAnsi="Times New Roman" w:cs="Times New Roman"/>
          <w:sz w:val="24"/>
          <w:szCs w:val="24"/>
        </w:rPr>
        <w:t xml:space="preserve"> 948 (2008).</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C. J. </w:t>
      </w:r>
      <w:proofErr w:type="spellStart"/>
      <w:r w:rsidRPr="007760A6">
        <w:rPr>
          <w:rFonts w:ascii="Times New Roman" w:hAnsi="Times New Roman" w:cs="Times New Roman"/>
          <w:sz w:val="24"/>
          <w:szCs w:val="24"/>
        </w:rPr>
        <w:t>Vörösmarty</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Global threats to human water security and river biodiversity. </w:t>
      </w:r>
      <w:r w:rsidRPr="007760A6">
        <w:rPr>
          <w:rFonts w:ascii="Times New Roman" w:hAnsi="Times New Roman" w:cs="Times New Roman"/>
          <w:i/>
          <w:sz w:val="24"/>
          <w:szCs w:val="24"/>
        </w:rPr>
        <w:t>Nature</w:t>
      </w:r>
      <w:r w:rsidRPr="007760A6">
        <w:rPr>
          <w:rFonts w:ascii="Times New Roman" w:hAnsi="Times New Roman" w:cs="Times New Roman"/>
          <w:sz w:val="24"/>
          <w:szCs w:val="24"/>
        </w:rPr>
        <w:t xml:space="preserve"> 467, 555–561 (2010).</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D. L. Balk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Determining global population distribution: methods, applications and data.  </w:t>
      </w:r>
      <w:r w:rsidRPr="007760A6">
        <w:rPr>
          <w:rFonts w:ascii="Times New Roman" w:hAnsi="Times New Roman" w:cs="Times New Roman"/>
          <w:i/>
          <w:sz w:val="24"/>
          <w:szCs w:val="24"/>
        </w:rPr>
        <w:t xml:space="preserve">Adv. </w:t>
      </w:r>
      <w:proofErr w:type="spellStart"/>
      <w:r w:rsidRPr="007760A6">
        <w:rPr>
          <w:rFonts w:ascii="Times New Roman" w:hAnsi="Times New Roman" w:cs="Times New Roman"/>
          <w:i/>
          <w:sz w:val="24"/>
          <w:szCs w:val="24"/>
        </w:rPr>
        <w:t>Parasit</w:t>
      </w:r>
      <w:proofErr w:type="spellEnd"/>
      <w:r w:rsidRPr="007760A6">
        <w:rPr>
          <w:rFonts w:ascii="Times New Roman" w:hAnsi="Times New Roman" w:cs="Times New Roman"/>
          <w:i/>
          <w:sz w:val="24"/>
          <w:szCs w:val="24"/>
        </w:rPr>
        <w:t>.</w:t>
      </w:r>
      <w:r w:rsidRPr="007760A6">
        <w:rPr>
          <w:rFonts w:ascii="Times New Roman" w:hAnsi="Times New Roman" w:cs="Times New Roman"/>
          <w:sz w:val="24"/>
          <w:szCs w:val="24"/>
        </w:rPr>
        <w:t xml:space="preserve"> 62, 119-156 (2006).</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S. Cutter, Vulnerability to environmental hazards. </w:t>
      </w:r>
      <w:proofErr w:type="spellStart"/>
      <w:r w:rsidRPr="007760A6">
        <w:rPr>
          <w:rFonts w:ascii="Times New Roman" w:hAnsi="Times New Roman" w:cs="Times New Roman"/>
          <w:i/>
          <w:sz w:val="24"/>
          <w:szCs w:val="24"/>
        </w:rPr>
        <w:t>Prog</w:t>
      </w:r>
      <w:proofErr w:type="spellEnd"/>
      <w:r w:rsidRPr="007760A6">
        <w:rPr>
          <w:rFonts w:ascii="Times New Roman" w:hAnsi="Times New Roman" w:cs="Times New Roman"/>
          <w:i/>
          <w:sz w:val="24"/>
          <w:szCs w:val="24"/>
        </w:rPr>
        <w:t>. Hum. Geog</w:t>
      </w:r>
      <w:r w:rsidRPr="007760A6">
        <w:rPr>
          <w:rFonts w:ascii="Times New Roman" w:hAnsi="Times New Roman" w:cs="Times New Roman"/>
          <w:sz w:val="24"/>
          <w:szCs w:val="24"/>
        </w:rPr>
        <w:t>. 20, 529–539 (1996).</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C. J. </w:t>
      </w:r>
      <w:proofErr w:type="spellStart"/>
      <w:r w:rsidRPr="007760A6">
        <w:rPr>
          <w:rFonts w:ascii="Times New Roman" w:hAnsi="Times New Roman" w:cs="Times New Roman"/>
          <w:sz w:val="24"/>
          <w:szCs w:val="24"/>
        </w:rPr>
        <w:t>Vörösmarty</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Extreme rainfall, vulnerability and risk: a continental-scale assessment for South America. </w:t>
      </w:r>
      <w:r w:rsidRPr="007760A6">
        <w:rPr>
          <w:rFonts w:ascii="Times New Roman" w:hAnsi="Times New Roman" w:cs="Times New Roman"/>
          <w:i/>
          <w:sz w:val="24"/>
          <w:szCs w:val="24"/>
        </w:rPr>
        <w:t>Philos. Trans. R. Soc. London, Ser. A</w:t>
      </w:r>
      <w:r w:rsidRPr="007760A6">
        <w:rPr>
          <w:rFonts w:ascii="Times New Roman" w:hAnsi="Times New Roman" w:cs="Times New Roman"/>
          <w:sz w:val="24"/>
          <w:szCs w:val="24"/>
        </w:rPr>
        <w:t xml:space="preserve"> 371, (2013).</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Y. </w:t>
      </w:r>
      <w:proofErr w:type="spellStart"/>
      <w:r w:rsidRPr="007760A6">
        <w:rPr>
          <w:rFonts w:ascii="Times New Roman" w:hAnsi="Times New Roman" w:cs="Times New Roman"/>
          <w:sz w:val="24"/>
          <w:szCs w:val="24"/>
        </w:rPr>
        <w:t>Budiyono</w:t>
      </w:r>
      <w:proofErr w:type="spellEnd"/>
      <w:r w:rsidRPr="007760A6">
        <w:rPr>
          <w:rFonts w:ascii="Times New Roman" w:hAnsi="Times New Roman" w:cs="Times New Roman"/>
          <w:sz w:val="24"/>
          <w:szCs w:val="24"/>
        </w:rPr>
        <w:t xml:space="preserve">, J. </w:t>
      </w:r>
      <w:proofErr w:type="spellStart"/>
      <w:r w:rsidRPr="007760A6">
        <w:rPr>
          <w:rFonts w:ascii="Times New Roman" w:hAnsi="Times New Roman" w:cs="Times New Roman"/>
          <w:sz w:val="24"/>
          <w:szCs w:val="24"/>
        </w:rPr>
        <w:t>Aerts</w:t>
      </w:r>
      <w:proofErr w:type="spellEnd"/>
      <w:r w:rsidRPr="007760A6">
        <w:rPr>
          <w:rFonts w:ascii="Times New Roman" w:hAnsi="Times New Roman" w:cs="Times New Roman"/>
          <w:sz w:val="24"/>
          <w:szCs w:val="24"/>
        </w:rPr>
        <w:t xml:space="preserve">, J. Brinkman, M. A. </w:t>
      </w:r>
      <w:proofErr w:type="spellStart"/>
      <w:r w:rsidRPr="007760A6">
        <w:rPr>
          <w:rFonts w:ascii="Times New Roman" w:hAnsi="Times New Roman" w:cs="Times New Roman"/>
          <w:sz w:val="24"/>
          <w:szCs w:val="24"/>
        </w:rPr>
        <w:t>Marfai</w:t>
      </w:r>
      <w:proofErr w:type="spellEnd"/>
      <w:proofErr w:type="gramStart"/>
      <w:r w:rsidRPr="007760A6">
        <w:rPr>
          <w:rFonts w:ascii="Times New Roman" w:hAnsi="Times New Roman" w:cs="Times New Roman"/>
          <w:sz w:val="24"/>
          <w:szCs w:val="24"/>
        </w:rPr>
        <w:t>,.</w:t>
      </w:r>
      <w:proofErr w:type="gramEnd"/>
      <w:r w:rsidRPr="007760A6">
        <w:rPr>
          <w:rFonts w:ascii="Times New Roman" w:hAnsi="Times New Roman" w:cs="Times New Roman"/>
          <w:sz w:val="24"/>
          <w:szCs w:val="24"/>
        </w:rPr>
        <w:t xml:space="preserve"> P. Ward, Flood risk assessment for delta mega-cities: a case study of Jakarta. </w:t>
      </w:r>
      <w:r w:rsidRPr="007760A6">
        <w:rPr>
          <w:rFonts w:ascii="Times New Roman" w:hAnsi="Times New Roman" w:cs="Times New Roman"/>
          <w:i/>
          <w:sz w:val="24"/>
          <w:szCs w:val="24"/>
        </w:rPr>
        <w:t>Nat. Hazards</w:t>
      </w:r>
      <w:r w:rsidRPr="007760A6">
        <w:rPr>
          <w:rFonts w:ascii="Times New Roman" w:hAnsi="Times New Roman" w:cs="Times New Roman"/>
          <w:sz w:val="24"/>
          <w:szCs w:val="24"/>
        </w:rPr>
        <w:t xml:space="preserve"> 75, 389–413 (2015).</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lastRenderedPageBreak/>
        <w:t xml:space="preserve">Y. C. E. Yang, P. A. Ray, C. M. Brown, A. F. Khalil, W. H. Yu, Estimation of flood damage functions for river basin planning: a case study in Bangladesh. </w:t>
      </w:r>
      <w:r w:rsidRPr="007760A6">
        <w:rPr>
          <w:rFonts w:ascii="Times New Roman" w:hAnsi="Times New Roman" w:cs="Times New Roman"/>
          <w:i/>
          <w:sz w:val="24"/>
          <w:szCs w:val="24"/>
        </w:rPr>
        <w:t>Nat. Hazards</w:t>
      </w:r>
      <w:r w:rsidRPr="007760A6">
        <w:rPr>
          <w:rFonts w:ascii="Times New Roman" w:hAnsi="Times New Roman" w:cs="Times New Roman"/>
          <w:sz w:val="24"/>
          <w:szCs w:val="24"/>
        </w:rPr>
        <w:t xml:space="preserve"> 75, 2773–2791 (2015).</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T. </w:t>
      </w:r>
      <w:proofErr w:type="spellStart"/>
      <w:r w:rsidRPr="007760A6">
        <w:rPr>
          <w:rFonts w:ascii="Times New Roman" w:hAnsi="Times New Roman" w:cs="Times New Roman"/>
          <w:sz w:val="24"/>
          <w:szCs w:val="24"/>
        </w:rPr>
        <w:t>Bucx</w:t>
      </w:r>
      <w:proofErr w:type="spellEnd"/>
      <w:r w:rsidRPr="007760A6">
        <w:rPr>
          <w:rFonts w:ascii="Times New Roman" w:hAnsi="Times New Roman" w:cs="Times New Roman"/>
          <w:sz w:val="24"/>
          <w:szCs w:val="24"/>
        </w:rPr>
        <w:t xml:space="preserve">, M. </w:t>
      </w:r>
      <w:proofErr w:type="spellStart"/>
      <w:r w:rsidRPr="007760A6">
        <w:rPr>
          <w:rFonts w:ascii="Times New Roman" w:hAnsi="Times New Roman" w:cs="Times New Roman"/>
          <w:sz w:val="24"/>
          <w:szCs w:val="24"/>
        </w:rPr>
        <w:t>Marchand</w:t>
      </w:r>
      <w:proofErr w:type="spellEnd"/>
      <w:r w:rsidRPr="007760A6">
        <w:rPr>
          <w:rFonts w:ascii="Times New Roman" w:hAnsi="Times New Roman" w:cs="Times New Roman"/>
          <w:sz w:val="24"/>
          <w:szCs w:val="24"/>
        </w:rPr>
        <w:t xml:space="preserve">, B. </w:t>
      </w:r>
      <w:proofErr w:type="spellStart"/>
      <w:r w:rsidRPr="007760A6">
        <w:rPr>
          <w:rFonts w:ascii="Times New Roman" w:hAnsi="Times New Roman" w:cs="Times New Roman"/>
          <w:sz w:val="24"/>
          <w:szCs w:val="24"/>
        </w:rPr>
        <w:t>Makaske</w:t>
      </w:r>
      <w:proofErr w:type="spellEnd"/>
      <w:r w:rsidRPr="007760A6">
        <w:rPr>
          <w:rFonts w:ascii="Times New Roman" w:hAnsi="Times New Roman" w:cs="Times New Roman"/>
          <w:sz w:val="24"/>
          <w:szCs w:val="24"/>
        </w:rPr>
        <w:t xml:space="preserve">, C. van de </w:t>
      </w:r>
      <w:proofErr w:type="spellStart"/>
      <w:r w:rsidRPr="007760A6">
        <w:rPr>
          <w:rFonts w:ascii="Times New Roman" w:hAnsi="Times New Roman" w:cs="Times New Roman"/>
          <w:sz w:val="24"/>
          <w:szCs w:val="24"/>
        </w:rPr>
        <w:t>Guchte</w:t>
      </w:r>
      <w:proofErr w:type="spellEnd"/>
      <w:r w:rsidRPr="007760A6">
        <w:rPr>
          <w:rFonts w:ascii="Times New Roman" w:hAnsi="Times New Roman" w:cs="Times New Roman"/>
          <w:sz w:val="24"/>
          <w:szCs w:val="24"/>
        </w:rPr>
        <w:t>, “Comparative assessment of the vulnerability and resilience of 10 deltas - synthesis report” (Delft-</w:t>
      </w:r>
      <w:proofErr w:type="spellStart"/>
      <w:r w:rsidRPr="007760A6">
        <w:rPr>
          <w:rFonts w:ascii="Times New Roman" w:hAnsi="Times New Roman" w:cs="Times New Roman"/>
          <w:sz w:val="24"/>
          <w:szCs w:val="24"/>
        </w:rPr>
        <w:t>Wageningen</w:t>
      </w:r>
      <w:proofErr w:type="spellEnd"/>
      <w:r w:rsidRPr="007760A6">
        <w:rPr>
          <w:rFonts w:ascii="Times New Roman" w:hAnsi="Times New Roman" w:cs="Times New Roman"/>
          <w:sz w:val="24"/>
          <w:szCs w:val="24"/>
        </w:rPr>
        <w:t>, The Netherlands, 2010).</w:t>
      </w:r>
    </w:p>
    <w:p w:rsidR="007760A6" w:rsidRPr="007760A6" w:rsidRDefault="00AF22DE" w:rsidP="007760A6">
      <w:pPr>
        <w:pStyle w:val="ListParagraph"/>
        <w:numPr>
          <w:ilvl w:val="0"/>
          <w:numId w:val="2"/>
        </w:numPr>
        <w:rPr>
          <w:rFonts w:ascii="Times New Roman" w:hAnsi="Times New Roman" w:cs="Times New Roman"/>
          <w:i/>
          <w:sz w:val="24"/>
          <w:szCs w:val="24"/>
        </w:rPr>
      </w:pPr>
      <w:r w:rsidRPr="007760A6">
        <w:rPr>
          <w:rFonts w:ascii="Times New Roman" w:hAnsi="Times New Roman" w:cs="Times New Roman"/>
          <w:sz w:val="24"/>
          <w:szCs w:val="24"/>
        </w:rPr>
        <w:t xml:space="preserve">P. </w:t>
      </w:r>
      <w:proofErr w:type="spellStart"/>
      <w:r w:rsidRPr="007760A6">
        <w:rPr>
          <w:rFonts w:ascii="Times New Roman" w:hAnsi="Times New Roman" w:cs="Times New Roman"/>
          <w:sz w:val="24"/>
          <w:szCs w:val="24"/>
        </w:rPr>
        <w:t>Kabat</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Dutch coasts in transition.  </w:t>
      </w:r>
      <w:r w:rsidRPr="007760A6">
        <w:rPr>
          <w:rFonts w:ascii="Times New Roman" w:hAnsi="Times New Roman" w:cs="Times New Roman"/>
          <w:i/>
          <w:sz w:val="24"/>
          <w:szCs w:val="24"/>
        </w:rPr>
        <w:t xml:space="preserve">Nat. </w:t>
      </w:r>
      <w:proofErr w:type="spellStart"/>
      <w:r w:rsidRPr="007760A6">
        <w:rPr>
          <w:rFonts w:ascii="Times New Roman" w:hAnsi="Times New Roman" w:cs="Times New Roman"/>
          <w:i/>
          <w:sz w:val="24"/>
          <w:szCs w:val="24"/>
        </w:rPr>
        <w:t>Geosci</w:t>
      </w:r>
      <w:proofErr w:type="spellEnd"/>
      <w:r w:rsidRPr="007760A6">
        <w:rPr>
          <w:rFonts w:ascii="Times New Roman" w:hAnsi="Times New Roman" w:cs="Times New Roman"/>
          <w:i/>
          <w:sz w:val="24"/>
          <w:szCs w:val="24"/>
        </w:rPr>
        <w:t xml:space="preserve">. </w:t>
      </w:r>
      <w:r w:rsidRPr="007760A6">
        <w:rPr>
          <w:rFonts w:ascii="Times New Roman" w:hAnsi="Times New Roman" w:cs="Times New Roman"/>
          <w:sz w:val="24"/>
          <w:szCs w:val="24"/>
        </w:rPr>
        <w:t xml:space="preserve">2, 450-452 (2009). </w:t>
      </w:r>
      <w:r w:rsidRPr="007760A6">
        <w:rPr>
          <w:rFonts w:ascii="Times New Roman" w:hAnsi="Times New Roman" w:cs="Times New Roman"/>
          <w:i/>
          <w:sz w:val="24"/>
          <w:szCs w:val="24"/>
        </w:rPr>
        <w:t xml:space="preserve"> </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US Energy Information Administration, </w:t>
      </w:r>
      <w:r w:rsidRPr="007760A6">
        <w:rPr>
          <w:rFonts w:ascii="Times New Roman" w:hAnsi="Times New Roman" w:cs="Times New Roman"/>
          <w:i/>
          <w:sz w:val="24"/>
          <w:szCs w:val="24"/>
        </w:rPr>
        <w:t>Annual Energy Outlook 2015</w:t>
      </w:r>
      <w:r w:rsidRPr="007760A6">
        <w:rPr>
          <w:rFonts w:ascii="Times New Roman" w:hAnsi="Times New Roman" w:cs="Times New Roman"/>
          <w:sz w:val="24"/>
          <w:szCs w:val="24"/>
        </w:rPr>
        <w:t xml:space="preserve"> (DOE/EIA-0554, 2015).</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R. </w:t>
      </w:r>
      <w:proofErr w:type="spellStart"/>
      <w:r w:rsidRPr="007760A6">
        <w:rPr>
          <w:rFonts w:ascii="Times New Roman" w:hAnsi="Times New Roman" w:cs="Times New Roman"/>
          <w:sz w:val="24"/>
          <w:szCs w:val="24"/>
        </w:rPr>
        <w:t>Dankers</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First look at changes in flood hazard in the Inter-</w:t>
      </w:r>
      <w:proofErr w:type="spellStart"/>
      <w:r w:rsidRPr="007760A6">
        <w:rPr>
          <w:rFonts w:ascii="Times New Roman" w:hAnsi="Times New Roman" w:cs="Times New Roman"/>
          <w:sz w:val="24"/>
          <w:szCs w:val="24"/>
        </w:rPr>
        <w:t>Sectoral</w:t>
      </w:r>
      <w:proofErr w:type="spellEnd"/>
      <w:r w:rsidRPr="007760A6">
        <w:rPr>
          <w:rFonts w:ascii="Times New Roman" w:hAnsi="Times New Roman" w:cs="Times New Roman"/>
          <w:sz w:val="24"/>
          <w:szCs w:val="24"/>
        </w:rPr>
        <w:t xml:space="preserve"> Impact Model </w:t>
      </w:r>
      <w:proofErr w:type="spellStart"/>
      <w:r w:rsidRPr="007760A6">
        <w:rPr>
          <w:rFonts w:ascii="Times New Roman" w:hAnsi="Times New Roman" w:cs="Times New Roman"/>
          <w:sz w:val="24"/>
          <w:szCs w:val="24"/>
        </w:rPr>
        <w:t>Intercomparison</w:t>
      </w:r>
      <w:proofErr w:type="spellEnd"/>
      <w:r w:rsidRPr="007760A6">
        <w:rPr>
          <w:rFonts w:ascii="Times New Roman" w:hAnsi="Times New Roman" w:cs="Times New Roman"/>
          <w:sz w:val="24"/>
          <w:szCs w:val="24"/>
        </w:rPr>
        <w:t xml:space="preserve"> Project </w:t>
      </w:r>
      <w:proofErr w:type="gramStart"/>
      <w:r w:rsidRPr="007760A6">
        <w:rPr>
          <w:rFonts w:ascii="Times New Roman" w:hAnsi="Times New Roman" w:cs="Times New Roman"/>
          <w:sz w:val="24"/>
          <w:szCs w:val="24"/>
        </w:rPr>
        <w:t>ensemble.,</w:t>
      </w:r>
      <w:proofErr w:type="gram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Proc. Natl. Acad. Sci. U.S.A</w:t>
      </w:r>
      <w:r w:rsidRPr="007760A6">
        <w:rPr>
          <w:rFonts w:ascii="Times New Roman" w:hAnsi="Times New Roman" w:cs="Times New Roman"/>
          <w:sz w:val="24"/>
          <w:szCs w:val="24"/>
        </w:rPr>
        <w:t>. 111, 3257–61 (2014).</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S. </w:t>
      </w:r>
      <w:proofErr w:type="spellStart"/>
      <w:r w:rsidRPr="007760A6">
        <w:rPr>
          <w:rFonts w:ascii="Times New Roman" w:hAnsi="Times New Roman" w:cs="Times New Roman"/>
          <w:sz w:val="24"/>
          <w:szCs w:val="24"/>
        </w:rPr>
        <w:t>Jevrejeva</w:t>
      </w:r>
      <w:proofErr w:type="spellEnd"/>
      <w:r w:rsidRPr="007760A6">
        <w:rPr>
          <w:rFonts w:ascii="Times New Roman" w:hAnsi="Times New Roman" w:cs="Times New Roman"/>
          <w:sz w:val="24"/>
          <w:szCs w:val="24"/>
        </w:rPr>
        <w:t xml:space="preserve">, J. C. Moore, A. </w:t>
      </w:r>
      <w:proofErr w:type="spellStart"/>
      <w:r w:rsidRPr="007760A6">
        <w:rPr>
          <w:rFonts w:ascii="Times New Roman" w:hAnsi="Times New Roman" w:cs="Times New Roman"/>
          <w:sz w:val="24"/>
          <w:szCs w:val="24"/>
        </w:rPr>
        <w:t>Grinsted</w:t>
      </w:r>
      <w:proofErr w:type="spellEnd"/>
      <w:r w:rsidRPr="007760A6">
        <w:rPr>
          <w:rFonts w:ascii="Times New Roman" w:hAnsi="Times New Roman" w:cs="Times New Roman"/>
          <w:sz w:val="24"/>
          <w:szCs w:val="24"/>
        </w:rPr>
        <w:t xml:space="preserve">, A. P. Matthews, G. </w:t>
      </w:r>
      <w:proofErr w:type="spellStart"/>
      <w:r w:rsidRPr="007760A6">
        <w:rPr>
          <w:rFonts w:ascii="Times New Roman" w:hAnsi="Times New Roman" w:cs="Times New Roman"/>
          <w:sz w:val="24"/>
          <w:szCs w:val="24"/>
        </w:rPr>
        <w:t>Spada</w:t>
      </w:r>
      <w:proofErr w:type="spellEnd"/>
      <w:r w:rsidRPr="007760A6">
        <w:rPr>
          <w:rFonts w:ascii="Times New Roman" w:hAnsi="Times New Roman" w:cs="Times New Roman"/>
          <w:sz w:val="24"/>
          <w:szCs w:val="24"/>
        </w:rPr>
        <w:t xml:space="preserve">, Trends and acceleration in global and regional sea levels since 1807. </w:t>
      </w:r>
      <w:r w:rsidRPr="007760A6">
        <w:rPr>
          <w:rFonts w:ascii="Times New Roman" w:hAnsi="Times New Roman" w:cs="Times New Roman"/>
          <w:i/>
          <w:sz w:val="24"/>
          <w:szCs w:val="24"/>
        </w:rPr>
        <w:t>Global Planet. Change</w:t>
      </w:r>
      <w:r w:rsidRPr="007760A6">
        <w:rPr>
          <w:rFonts w:ascii="Times New Roman" w:hAnsi="Times New Roman" w:cs="Times New Roman"/>
          <w:sz w:val="24"/>
          <w:szCs w:val="24"/>
        </w:rPr>
        <w:t xml:space="preserve"> 113, 11–22 (2014).</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K. C. </w:t>
      </w:r>
      <w:proofErr w:type="spellStart"/>
      <w:r w:rsidRPr="007760A6">
        <w:rPr>
          <w:rFonts w:ascii="Times New Roman" w:hAnsi="Times New Roman" w:cs="Times New Roman"/>
          <w:sz w:val="24"/>
          <w:szCs w:val="24"/>
        </w:rPr>
        <w:t>Seto</w:t>
      </w:r>
      <w:proofErr w:type="spellEnd"/>
      <w:r w:rsidRPr="007760A6">
        <w:rPr>
          <w:rFonts w:ascii="Times New Roman" w:hAnsi="Times New Roman" w:cs="Times New Roman"/>
          <w:sz w:val="24"/>
          <w:szCs w:val="24"/>
        </w:rPr>
        <w:t xml:space="preserve">, B. </w:t>
      </w:r>
      <w:proofErr w:type="spellStart"/>
      <w:r w:rsidRPr="007760A6">
        <w:rPr>
          <w:rFonts w:ascii="Times New Roman" w:hAnsi="Times New Roman" w:cs="Times New Roman"/>
          <w:sz w:val="24"/>
          <w:szCs w:val="24"/>
        </w:rPr>
        <w:t>Güneralp</w:t>
      </w:r>
      <w:proofErr w:type="spellEnd"/>
      <w:r w:rsidRPr="007760A6">
        <w:rPr>
          <w:rFonts w:ascii="Times New Roman" w:hAnsi="Times New Roman" w:cs="Times New Roman"/>
          <w:sz w:val="24"/>
          <w:szCs w:val="24"/>
        </w:rPr>
        <w:t xml:space="preserve">, L. R. </w:t>
      </w:r>
      <w:proofErr w:type="spellStart"/>
      <w:r w:rsidRPr="007760A6">
        <w:rPr>
          <w:rFonts w:ascii="Times New Roman" w:hAnsi="Times New Roman" w:cs="Times New Roman"/>
          <w:sz w:val="24"/>
          <w:szCs w:val="24"/>
        </w:rPr>
        <w:t>Hutyra</w:t>
      </w:r>
      <w:proofErr w:type="spellEnd"/>
      <w:r w:rsidRPr="007760A6">
        <w:rPr>
          <w:rFonts w:ascii="Times New Roman" w:hAnsi="Times New Roman" w:cs="Times New Roman"/>
          <w:sz w:val="24"/>
          <w:szCs w:val="24"/>
        </w:rPr>
        <w:t xml:space="preserve">, Global forecasts of urban expansion to 2030 and direct impacts on biodiversity and carbon pools. </w:t>
      </w:r>
      <w:r w:rsidRPr="007760A6">
        <w:rPr>
          <w:rFonts w:ascii="Times New Roman" w:hAnsi="Times New Roman" w:cs="Times New Roman"/>
          <w:i/>
          <w:sz w:val="24"/>
          <w:szCs w:val="24"/>
        </w:rPr>
        <w:t>Proc. Natl. Acad. Sci. U.S.A</w:t>
      </w:r>
      <w:r w:rsidRPr="007760A6">
        <w:rPr>
          <w:rFonts w:ascii="Times New Roman" w:hAnsi="Times New Roman" w:cs="Times New Roman"/>
          <w:sz w:val="24"/>
          <w:szCs w:val="24"/>
        </w:rPr>
        <w:t>. 109, 16083–8 (2012).</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C. </w:t>
      </w:r>
      <w:proofErr w:type="spellStart"/>
      <w:r w:rsidRPr="007760A6">
        <w:rPr>
          <w:rFonts w:ascii="Times New Roman" w:hAnsi="Times New Roman" w:cs="Times New Roman"/>
          <w:sz w:val="24"/>
          <w:szCs w:val="24"/>
        </w:rPr>
        <w:t>Kuenzer</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Understanding the impact of hydropower developments in the context of upstream–downstream relations in the Mekong river basin. </w:t>
      </w:r>
      <w:r w:rsidRPr="007760A6">
        <w:rPr>
          <w:rFonts w:ascii="Times New Roman" w:hAnsi="Times New Roman" w:cs="Times New Roman"/>
          <w:i/>
          <w:sz w:val="24"/>
          <w:szCs w:val="24"/>
        </w:rPr>
        <w:t>Sustainability Sci</w:t>
      </w:r>
      <w:r w:rsidRPr="007760A6">
        <w:rPr>
          <w:rFonts w:ascii="Times New Roman" w:hAnsi="Times New Roman" w:cs="Times New Roman"/>
          <w:sz w:val="24"/>
          <w:szCs w:val="24"/>
        </w:rPr>
        <w:t>. 8, 565–584 (2012).</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C. </w:t>
      </w:r>
      <w:proofErr w:type="spellStart"/>
      <w:r w:rsidRPr="007760A6">
        <w:rPr>
          <w:rFonts w:ascii="Times New Roman" w:hAnsi="Times New Roman" w:cs="Times New Roman"/>
          <w:sz w:val="24"/>
          <w:szCs w:val="24"/>
        </w:rPr>
        <w:t>Zarfl</w:t>
      </w:r>
      <w:proofErr w:type="spellEnd"/>
      <w:r w:rsidRPr="007760A6">
        <w:rPr>
          <w:rFonts w:ascii="Times New Roman" w:hAnsi="Times New Roman" w:cs="Times New Roman"/>
          <w:sz w:val="24"/>
          <w:szCs w:val="24"/>
        </w:rPr>
        <w:t xml:space="preserve">, A. E. </w:t>
      </w:r>
      <w:proofErr w:type="spellStart"/>
      <w:r w:rsidRPr="007760A6">
        <w:rPr>
          <w:rFonts w:ascii="Times New Roman" w:hAnsi="Times New Roman" w:cs="Times New Roman"/>
          <w:sz w:val="24"/>
          <w:szCs w:val="24"/>
        </w:rPr>
        <w:t>Lumsdon</w:t>
      </w:r>
      <w:proofErr w:type="spellEnd"/>
      <w:r w:rsidRPr="007760A6">
        <w:rPr>
          <w:rFonts w:ascii="Times New Roman" w:hAnsi="Times New Roman" w:cs="Times New Roman"/>
          <w:sz w:val="24"/>
          <w:szCs w:val="24"/>
        </w:rPr>
        <w:t xml:space="preserve">, J. </w:t>
      </w:r>
      <w:proofErr w:type="spellStart"/>
      <w:r w:rsidRPr="007760A6">
        <w:rPr>
          <w:rFonts w:ascii="Times New Roman" w:hAnsi="Times New Roman" w:cs="Times New Roman"/>
          <w:sz w:val="24"/>
          <w:szCs w:val="24"/>
        </w:rPr>
        <w:t>Berlekamp</w:t>
      </w:r>
      <w:proofErr w:type="spellEnd"/>
      <w:r w:rsidRPr="007760A6">
        <w:rPr>
          <w:rFonts w:ascii="Times New Roman" w:hAnsi="Times New Roman" w:cs="Times New Roman"/>
          <w:sz w:val="24"/>
          <w:szCs w:val="24"/>
        </w:rPr>
        <w:t xml:space="preserve">, L. </w:t>
      </w:r>
      <w:proofErr w:type="spellStart"/>
      <w:r w:rsidRPr="007760A6">
        <w:rPr>
          <w:rFonts w:ascii="Times New Roman" w:hAnsi="Times New Roman" w:cs="Times New Roman"/>
          <w:sz w:val="24"/>
          <w:szCs w:val="24"/>
        </w:rPr>
        <w:t>Tydecks</w:t>
      </w:r>
      <w:proofErr w:type="spellEnd"/>
      <w:r w:rsidRPr="007760A6">
        <w:rPr>
          <w:rFonts w:ascii="Times New Roman" w:hAnsi="Times New Roman" w:cs="Times New Roman"/>
          <w:sz w:val="24"/>
          <w:szCs w:val="24"/>
        </w:rPr>
        <w:t xml:space="preserve">, K. </w:t>
      </w:r>
      <w:proofErr w:type="spellStart"/>
      <w:r w:rsidRPr="007760A6">
        <w:rPr>
          <w:rFonts w:ascii="Times New Roman" w:hAnsi="Times New Roman" w:cs="Times New Roman"/>
          <w:sz w:val="24"/>
          <w:szCs w:val="24"/>
        </w:rPr>
        <w:t>Tockner</w:t>
      </w:r>
      <w:proofErr w:type="spellEnd"/>
      <w:r w:rsidRPr="007760A6">
        <w:rPr>
          <w:rFonts w:ascii="Times New Roman" w:hAnsi="Times New Roman" w:cs="Times New Roman"/>
          <w:sz w:val="24"/>
          <w:szCs w:val="24"/>
        </w:rPr>
        <w:t xml:space="preserve">, A global boom in hydropower dam construction. </w:t>
      </w:r>
      <w:proofErr w:type="spellStart"/>
      <w:r w:rsidRPr="007760A6">
        <w:rPr>
          <w:rFonts w:ascii="Times New Roman" w:hAnsi="Times New Roman" w:cs="Times New Roman"/>
          <w:i/>
          <w:sz w:val="24"/>
          <w:szCs w:val="24"/>
        </w:rPr>
        <w:t>Aquat</w:t>
      </w:r>
      <w:proofErr w:type="spellEnd"/>
      <w:r w:rsidRPr="007760A6">
        <w:rPr>
          <w:rFonts w:ascii="Times New Roman" w:hAnsi="Times New Roman" w:cs="Times New Roman"/>
          <w:i/>
          <w:sz w:val="24"/>
          <w:szCs w:val="24"/>
        </w:rPr>
        <w:t>. Sci</w:t>
      </w:r>
      <w:r w:rsidRPr="007760A6">
        <w:rPr>
          <w:rFonts w:ascii="Times New Roman" w:hAnsi="Times New Roman" w:cs="Times New Roman"/>
          <w:sz w:val="24"/>
          <w:szCs w:val="24"/>
        </w:rPr>
        <w:t>. 77, (2015).</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Z.W. </w:t>
      </w:r>
      <w:proofErr w:type="spellStart"/>
      <w:r w:rsidRPr="007760A6">
        <w:rPr>
          <w:rFonts w:ascii="Times New Roman" w:hAnsi="Times New Roman" w:cs="Times New Roman"/>
          <w:sz w:val="24"/>
          <w:szCs w:val="24"/>
        </w:rPr>
        <w:t>Kundzewicz</w:t>
      </w:r>
      <w:proofErr w:type="spellEnd"/>
      <w:r w:rsidRPr="007760A6">
        <w:rPr>
          <w:rFonts w:ascii="Times New Roman" w:hAnsi="Times New Roman" w:cs="Times New Roman"/>
          <w:sz w:val="24"/>
          <w:szCs w:val="24"/>
        </w:rPr>
        <w:t xml:space="preserve">, I. </w:t>
      </w:r>
      <w:proofErr w:type="spellStart"/>
      <w:r w:rsidRPr="007760A6">
        <w:rPr>
          <w:rFonts w:ascii="Times New Roman" w:hAnsi="Times New Roman" w:cs="Times New Roman"/>
          <w:sz w:val="24"/>
          <w:szCs w:val="24"/>
        </w:rPr>
        <w:t>Pińskwar</w:t>
      </w:r>
      <w:proofErr w:type="spellEnd"/>
      <w:r w:rsidRPr="007760A6">
        <w:rPr>
          <w:rFonts w:ascii="Times New Roman" w:hAnsi="Times New Roman" w:cs="Times New Roman"/>
          <w:sz w:val="24"/>
          <w:szCs w:val="24"/>
        </w:rPr>
        <w:t xml:space="preserve">, G.R. </w:t>
      </w:r>
      <w:proofErr w:type="spellStart"/>
      <w:r w:rsidRPr="007760A6">
        <w:rPr>
          <w:rFonts w:ascii="Times New Roman" w:hAnsi="Times New Roman" w:cs="Times New Roman"/>
          <w:sz w:val="24"/>
          <w:szCs w:val="24"/>
        </w:rPr>
        <w:t>Brakenridge</w:t>
      </w:r>
      <w:proofErr w:type="spellEnd"/>
      <w:r w:rsidRPr="007760A6">
        <w:rPr>
          <w:rFonts w:ascii="Times New Roman" w:hAnsi="Times New Roman" w:cs="Times New Roman"/>
          <w:sz w:val="24"/>
          <w:szCs w:val="24"/>
        </w:rPr>
        <w:t xml:space="preserve">, Large floods in Europe, 1985-2009, </w:t>
      </w:r>
      <w:proofErr w:type="spellStart"/>
      <w:r w:rsidRPr="007760A6">
        <w:rPr>
          <w:rFonts w:ascii="Times New Roman" w:hAnsi="Times New Roman" w:cs="Times New Roman"/>
          <w:sz w:val="24"/>
          <w:szCs w:val="24"/>
        </w:rPr>
        <w:t>Hydrolog</w:t>
      </w:r>
      <w:proofErr w:type="spellEnd"/>
      <w:r w:rsidRPr="007760A6">
        <w:rPr>
          <w:rFonts w:ascii="Times New Roman" w:hAnsi="Times New Roman" w:cs="Times New Roman"/>
          <w:sz w:val="24"/>
          <w:szCs w:val="24"/>
        </w:rPr>
        <w:t>. Sci. J. 58, 1-7 (2013).</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J. E. </w:t>
      </w:r>
      <w:proofErr w:type="spellStart"/>
      <w:r w:rsidRPr="007760A6">
        <w:rPr>
          <w:rFonts w:ascii="Times New Roman" w:hAnsi="Times New Roman" w:cs="Times New Roman"/>
          <w:sz w:val="24"/>
          <w:szCs w:val="24"/>
        </w:rPr>
        <w:t>Vermaat</w:t>
      </w:r>
      <w:proofErr w:type="spellEnd"/>
      <w:r w:rsidRPr="007760A6">
        <w:rPr>
          <w:rFonts w:ascii="Times New Roman" w:hAnsi="Times New Roman" w:cs="Times New Roman"/>
          <w:sz w:val="24"/>
          <w:szCs w:val="24"/>
        </w:rPr>
        <w:t xml:space="preserve">, M. A. </w:t>
      </w:r>
      <w:proofErr w:type="spellStart"/>
      <w:r w:rsidRPr="007760A6">
        <w:rPr>
          <w:rFonts w:ascii="Times New Roman" w:hAnsi="Times New Roman" w:cs="Times New Roman"/>
          <w:sz w:val="24"/>
          <w:szCs w:val="24"/>
        </w:rPr>
        <w:t>Eleveld</w:t>
      </w:r>
      <w:proofErr w:type="spellEnd"/>
      <w:r w:rsidRPr="007760A6">
        <w:rPr>
          <w:rFonts w:ascii="Times New Roman" w:hAnsi="Times New Roman" w:cs="Times New Roman"/>
          <w:sz w:val="24"/>
          <w:szCs w:val="24"/>
        </w:rPr>
        <w:t xml:space="preserve">, Divergent options to cope with vulnerability in subsiding deltas. </w:t>
      </w:r>
      <w:proofErr w:type="spellStart"/>
      <w:r w:rsidRPr="007760A6">
        <w:rPr>
          <w:rFonts w:ascii="Times New Roman" w:hAnsi="Times New Roman" w:cs="Times New Roman"/>
          <w:i/>
          <w:sz w:val="24"/>
          <w:szCs w:val="24"/>
        </w:rPr>
        <w:t>Clim</w:t>
      </w:r>
      <w:proofErr w:type="spellEnd"/>
      <w:r w:rsidRPr="007760A6">
        <w:rPr>
          <w:rFonts w:ascii="Times New Roman" w:hAnsi="Times New Roman" w:cs="Times New Roman"/>
          <w:i/>
          <w:sz w:val="24"/>
          <w:szCs w:val="24"/>
        </w:rPr>
        <w:t>. Change</w:t>
      </w:r>
      <w:r w:rsidRPr="007760A6">
        <w:rPr>
          <w:rFonts w:ascii="Times New Roman" w:hAnsi="Times New Roman" w:cs="Times New Roman"/>
          <w:sz w:val="24"/>
          <w:szCs w:val="24"/>
        </w:rPr>
        <w:t xml:space="preserve"> 117, 31–39 (2013).</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B. M. </w:t>
      </w:r>
      <w:proofErr w:type="spellStart"/>
      <w:r w:rsidRPr="007760A6">
        <w:rPr>
          <w:rFonts w:ascii="Times New Roman" w:hAnsi="Times New Roman" w:cs="Times New Roman"/>
          <w:sz w:val="24"/>
          <w:szCs w:val="24"/>
        </w:rPr>
        <w:t>Fekete</w:t>
      </w:r>
      <w:proofErr w:type="spellEnd"/>
      <w:r w:rsidRPr="007760A6">
        <w:rPr>
          <w:rFonts w:ascii="Times New Roman" w:hAnsi="Times New Roman" w:cs="Times New Roman"/>
          <w:sz w:val="24"/>
          <w:szCs w:val="24"/>
        </w:rPr>
        <w:t xml:space="preserve">, C. J. </w:t>
      </w:r>
      <w:proofErr w:type="spellStart"/>
      <w:r w:rsidRPr="007760A6">
        <w:rPr>
          <w:rFonts w:ascii="Times New Roman" w:hAnsi="Times New Roman" w:cs="Times New Roman"/>
          <w:sz w:val="24"/>
          <w:szCs w:val="24"/>
        </w:rPr>
        <w:t>Vörösmarty</w:t>
      </w:r>
      <w:proofErr w:type="spellEnd"/>
      <w:r w:rsidRPr="007760A6">
        <w:rPr>
          <w:rFonts w:ascii="Times New Roman" w:hAnsi="Times New Roman" w:cs="Times New Roman"/>
          <w:sz w:val="24"/>
          <w:szCs w:val="24"/>
        </w:rPr>
        <w:t xml:space="preserve">, R. B. </w:t>
      </w:r>
      <w:proofErr w:type="spellStart"/>
      <w:r w:rsidRPr="007760A6">
        <w:rPr>
          <w:rFonts w:ascii="Times New Roman" w:hAnsi="Times New Roman" w:cs="Times New Roman"/>
          <w:sz w:val="24"/>
          <w:szCs w:val="24"/>
        </w:rPr>
        <w:t>Lammers</w:t>
      </w:r>
      <w:proofErr w:type="spellEnd"/>
      <w:r w:rsidRPr="007760A6">
        <w:rPr>
          <w:rFonts w:ascii="Times New Roman" w:hAnsi="Times New Roman" w:cs="Times New Roman"/>
          <w:sz w:val="24"/>
          <w:szCs w:val="24"/>
        </w:rPr>
        <w:t xml:space="preserve">, Scaling gridded river networks for </w:t>
      </w:r>
      <w:proofErr w:type="spellStart"/>
      <w:r w:rsidRPr="007760A6">
        <w:rPr>
          <w:rFonts w:ascii="Times New Roman" w:hAnsi="Times New Roman" w:cs="Times New Roman"/>
          <w:sz w:val="24"/>
          <w:szCs w:val="24"/>
        </w:rPr>
        <w:t>macroscale</w:t>
      </w:r>
      <w:proofErr w:type="spellEnd"/>
      <w:r w:rsidRPr="007760A6">
        <w:rPr>
          <w:rFonts w:ascii="Times New Roman" w:hAnsi="Times New Roman" w:cs="Times New Roman"/>
          <w:sz w:val="24"/>
          <w:szCs w:val="24"/>
        </w:rPr>
        <w:t xml:space="preserve"> hydrology: development, analysis, and control of error. </w:t>
      </w:r>
      <w:r w:rsidRPr="007760A6">
        <w:rPr>
          <w:rFonts w:ascii="Times New Roman" w:hAnsi="Times New Roman" w:cs="Times New Roman"/>
          <w:i/>
          <w:sz w:val="24"/>
          <w:szCs w:val="24"/>
        </w:rPr>
        <w:t xml:space="preserve">Water </w:t>
      </w:r>
      <w:proofErr w:type="spellStart"/>
      <w:r w:rsidRPr="007760A6">
        <w:rPr>
          <w:rFonts w:ascii="Times New Roman" w:hAnsi="Times New Roman" w:cs="Times New Roman"/>
          <w:i/>
          <w:sz w:val="24"/>
          <w:szCs w:val="24"/>
        </w:rPr>
        <w:t>Resour</w:t>
      </w:r>
      <w:proofErr w:type="spellEnd"/>
      <w:r w:rsidRPr="007760A6">
        <w:rPr>
          <w:rFonts w:ascii="Times New Roman" w:hAnsi="Times New Roman" w:cs="Times New Roman"/>
          <w:i/>
          <w:sz w:val="24"/>
          <w:szCs w:val="24"/>
        </w:rPr>
        <w:t>. Res.</w:t>
      </w:r>
      <w:r w:rsidRPr="007760A6">
        <w:rPr>
          <w:rFonts w:ascii="Times New Roman" w:hAnsi="Times New Roman" w:cs="Times New Roman"/>
          <w:sz w:val="24"/>
          <w:szCs w:val="24"/>
        </w:rPr>
        <w:t xml:space="preserve"> 37, 1955–1967 (2001).</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B. </w:t>
      </w:r>
      <w:proofErr w:type="spellStart"/>
      <w:r w:rsidRPr="007760A6">
        <w:rPr>
          <w:rFonts w:ascii="Times New Roman" w:hAnsi="Times New Roman" w:cs="Times New Roman"/>
          <w:sz w:val="24"/>
          <w:szCs w:val="24"/>
        </w:rPr>
        <w:t>Lehner</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High-resolution mapping of the world’s reservoirs and dams for sustainable river-flow management.  </w:t>
      </w:r>
      <w:r w:rsidRPr="007760A6">
        <w:rPr>
          <w:rFonts w:ascii="Times New Roman" w:hAnsi="Times New Roman" w:cs="Times New Roman"/>
          <w:i/>
          <w:sz w:val="24"/>
          <w:szCs w:val="24"/>
        </w:rPr>
        <w:t>Front. Ecol. Environ</w:t>
      </w:r>
      <w:r w:rsidRPr="007760A6">
        <w:rPr>
          <w:rFonts w:ascii="Times New Roman" w:hAnsi="Times New Roman" w:cs="Times New Roman"/>
          <w:sz w:val="24"/>
          <w:szCs w:val="24"/>
        </w:rPr>
        <w:t>. 9, 494–502 (2011).</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C. D. </w:t>
      </w:r>
      <w:proofErr w:type="spellStart"/>
      <w:r w:rsidRPr="007760A6">
        <w:rPr>
          <w:rFonts w:ascii="Times New Roman" w:hAnsi="Times New Roman" w:cs="Times New Roman"/>
          <w:sz w:val="24"/>
          <w:szCs w:val="24"/>
        </w:rPr>
        <w:t>Elvidge</w:t>
      </w:r>
      <w:proofErr w:type="spellEnd"/>
      <w:r w:rsidRPr="007760A6">
        <w:rPr>
          <w:rFonts w:ascii="Times New Roman" w:hAnsi="Times New Roman" w:cs="Times New Roman"/>
          <w:sz w:val="24"/>
          <w:szCs w:val="24"/>
        </w:rPr>
        <w:t xml:space="preserve">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Global distribution and density of constructed impervious surfaces. </w:t>
      </w:r>
      <w:r w:rsidRPr="007760A6">
        <w:rPr>
          <w:rFonts w:ascii="Times New Roman" w:hAnsi="Times New Roman" w:cs="Times New Roman"/>
          <w:i/>
          <w:sz w:val="24"/>
          <w:szCs w:val="24"/>
        </w:rPr>
        <w:t>Sensors</w:t>
      </w:r>
      <w:r w:rsidRPr="007760A6">
        <w:rPr>
          <w:rFonts w:ascii="Times New Roman" w:hAnsi="Times New Roman" w:cs="Times New Roman"/>
          <w:sz w:val="24"/>
          <w:szCs w:val="24"/>
        </w:rPr>
        <w:t xml:space="preserve"> 7, 1962–1979 (2007).</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Y. Wada, L. P. H. van </w:t>
      </w:r>
      <w:proofErr w:type="spellStart"/>
      <w:r w:rsidRPr="007760A6">
        <w:rPr>
          <w:rFonts w:ascii="Times New Roman" w:hAnsi="Times New Roman" w:cs="Times New Roman"/>
          <w:sz w:val="24"/>
          <w:szCs w:val="24"/>
        </w:rPr>
        <w:t>Beek</w:t>
      </w:r>
      <w:proofErr w:type="spellEnd"/>
      <w:r w:rsidRPr="007760A6">
        <w:rPr>
          <w:rFonts w:ascii="Times New Roman" w:hAnsi="Times New Roman" w:cs="Times New Roman"/>
          <w:sz w:val="24"/>
          <w:szCs w:val="24"/>
        </w:rPr>
        <w:t xml:space="preserve">, M. F. P. </w:t>
      </w:r>
      <w:proofErr w:type="spellStart"/>
      <w:r w:rsidRPr="007760A6">
        <w:rPr>
          <w:rFonts w:ascii="Times New Roman" w:hAnsi="Times New Roman" w:cs="Times New Roman"/>
          <w:sz w:val="24"/>
          <w:szCs w:val="24"/>
        </w:rPr>
        <w:t>Bierkens</w:t>
      </w:r>
      <w:proofErr w:type="spellEnd"/>
      <w:r w:rsidRPr="007760A6">
        <w:rPr>
          <w:rFonts w:ascii="Times New Roman" w:hAnsi="Times New Roman" w:cs="Times New Roman"/>
          <w:sz w:val="24"/>
          <w:szCs w:val="24"/>
        </w:rPr>
        <w:t xml:space="preserve">, </w:t>
      </w:r>
      <w:proofErr w:type="spellStart"/>
      <w:r w:rsidRPr="007760A6">
        <w:rPr>
          <w:rFonts w:ascii="Times New Roman" w:hAnsi="Times New Roman" w:cs="Times New Roman"/>
          <w:sz w:val="24"/>
          <w:szCs w:val="24"/>
        </w:rPr>
        <w:t>Nonsustainable</w:t>
      </w:r>
      <w:proofErr w:type="spellEnd"/>
      <w:r w:rsidRPr="007760A6">
        <w:rPr>
          <w:rFonts w:ascii="Times New Roman" w:hAnsi="Times New Roman" w:cs="Times New Roman"/>
          <w:sz w:val="24"/>
          <w:szCs w:val="24"/>
        </w:rPr>
        <w:t xml:space="preserve"> groundwater sustaining irrigation: a global assessment. </w:t>
      </w:r>
      <w:r w:rsidRPr="007760A6">
        <w:rPr>
          <w:rFonts w:ascii="Times New Roman" w:hAnsi="Times New Roman" w:cs="Times New Roman"/>
          <w:i/>
          <w:sz w:val="24"/>
          <w:szCs w:val="24"/>
        </w:rPr>
        <w:t xml:space="preserve">Water </w:t>
      </w:r>
      <w:proofErr w:type="spellStart"/>
      <w:r w:rsidRPr="007760A6">
        <w:rPr>
          <w:rFonts w:ascii="Times New Roman" w:hAnsi="Times New Roman" w:cs="Times New Roman"/>
          <w:i/>
          <w:sz w:val="24"/>
          <w:szCs w:val="24"/>
        </w:rPr>
        <w:t>Resour</w:t>
      </w:r>
      <w:proofErr w:type="spellEnd"/>
      <w:r w:rsidRPr="007760A6">
        <w:rPr>
          <w:rFonts w:ascii="Times New Roman" w:hAnsi="Times New Roman" w:cs="Times New Roman"/>
          <w:i/>
          <w:sz w:val="24"/>
          <w:szCs w:val="24"/>
        </w:rPr>
        <w:t>. Res</w:t>
      </w:r>
      <w:r w:rsidRPr="007760A6">
        <w:rPr>
          <w:rFonts w:ascii="Times New Roman" w:hAnsi="Times New Roman" w:cs="Times New Roman"/>
          <w:sz w:val="24"/>
          <w:szCs w:val="24"/>
        </w:rPr>
        <w:t>. 48, (2012).</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USGS World Energy Assessment Team, U. S. Geological Survey World Petroleum Assessment 2000 – Description and Results. (USGS Energy Team, Denver, CO, 2000).</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B. R. A. Morton, J. C. Bernier, J. A. </w:t>
      </w:r>
      <w:proofErr w:type="spellStart"/>
      <w:r w:rsidRPr="007760A6">
        <w:rPr>
          <w:rFonts w:ascii="Times New Roman" w:hAnsi="Times New Roman" w:cs="Times New Roman"/>
          <w:sz w:val="24"/>
          <w:szCs w:val="24"/>
        </w:rPr>
        <w:t>Barras</w:t>
      </w:r>
      <w:proofErr w:type="spellEnd"/>
      <w:r w:rsidRPr="007760A6">
        <w:rPr>
          <w:rFonts w:ascii="Times New Roman" w:hAnsi="Times New Roman" w:cs="Times New Roman"/>
          <w:sz w:val="24"/>
          <w:szCs w:val="24"/>
        </w:rPr>
        <w:t xml:space="preserve">, N. F. </w:t>
      </w:r>
      <w:proofErr w:type="spellStart"/>
      <w:r w:rsidRPr="007760A6">
        <w:rPr>
          <w:rFonts w:ascii="Times New Roman" w:hAnsi="Times New Roman" w:cs="Times New Roman"/>
          <w:sz w:val="24"/>
          <w:szCs w:val="24"/>
        </w:rPr>
        <w:t>Ferina</w:t>
      </w:r>
      <w:proofErr w:type="spellEnd"/>
      <w:r w:rsidRPr="007760A6">
        <w:rPr>
          <w:rFonts w:ascii="Times New Roman" w:hAnsi="Times New Roman" w:cs="Times New Roman"/>
          <w:sz w:val="24"/>
          <w:szCs w:val="24"/>
        </w:rPr>
        <w:t>, “Rapid subsidence and historical wetland loss in the Mississippi Delta plain: likely causes and future implications.” (U.S. Geological Survey Open-File Report 2005-1216, 2005).</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J. A. Church, N. J. White, R. Coleman, K. </w:t>
      </w:r>
      <w:proofErr w:type="spellStart"/>
      <w:r w:rsidRPr="007760A6">
        <w:rPr>
          <w:rFonts w:ascii="Times New Roman" w:hAnsi="Times New Roman" w:cs="Times New Roman"/>
          <w:sz w:val="24"/>
          <w:szCs w:val="24"/>
        </w:rPr>
        <w:t>Lambeck</w:t>
      </w:r>
      <w:proofErr w:type="spellEnd"/>
      <w:r w:rsidRPr="007760A6">
        <w:rPr>
          <w:rFonts w:ascii="Times New Roman" w:hAnsi="Times New Roman" w:cs="Times New Roman"/>
          <w:sz w:val="24"/>
          <w:szCs w:val="24"/>
        </w:rPr>
        <w:t xml:space="preserve">, J. X. </w:t>
      </w:r>
      <w:proofErr w:type="spellStart"/>
      <w:r w:rsidRPr="007760A6">
        <w:rPr>
          <w:rFonts w:ascii="Times New Roman" w:hAnsi="Times New Roman" w:cs="Times New Roman"/>
          <w:sz w:val="24"/>
          <w:szCs w:val="24"/>
        </w:rPr>
        <w:t>Mitrovica</w:t>
      </w:r>
      <w:proofErr w:type="spellEnd"/>
      <w:r w:rsidRPr="007760A6">
        <w:rPr>
          <w:rFonts w:ascii="Times New Roman" w:hAnsi="Times New Roman" w:cs="Times New Roman"/>
          <w:sz w:val="24"/>
          <w:szCs w:val="24"/>
        </w:rPr>
        <w:t xml:space="preserve">, Estimates of the regional distribution of sea level rise over the 1950-2000 period. </w:t>
      </w:r>
      <w:r w:rsidRPr="007760A6">
        <w:rPr>
          <w:rFonts w:ascii="Times New Roman" w:hAnsi="Times New Roman" w:cs="Times New Roman"/>
          <w:i/>
          <w:sz w:val="24"/>
          <w:szCs w:val="24"/>
        </w:rPr>
        <w:t xml:space="preserve">J. </w:t>
      </w:r>
      <w:proofErr w:type="spellStart"/>
      <w:r w:rsidRPr="007760A6">
        <w:rPr>
          <w:rFonts w:ascii="Times New Roman" w:hAnsi="Times New Roman" w:cs="Times New Roman"/>
          <w:i/>
          <w:sz w:val="24"/>
          <w:szCs w:val="24"/>
        </w:rPr>
        <w:t>Clim</w:t>
      </w:r>
      <w:proofErr w:type="spellEnd"/>
      <w:r w:rsidRPr="007760A6">
        <w:rPr>
          <w:rFonts w:ascii="Times New Roman" w:hAnsi="Times New Roman" w:cs="Times New Roman"/>
          <w:sz w:val="24"/>
          <w:szCs w:val="24"/>
        </w:rPr>
        <w:t>. 17, 2609–2625 (2004).</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lastRenderedPageBreak/>
        <w:t>European Environment Agency, “Climate change, impacts and vulnerability in Europe 2012” (EEA Report No. 12/2012, 2012), p. 104.</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J. </w:t>
      </w:r>
      <w:proofErr w:type="spellStart"/>
      <w:r w:rsidRPr="007760A6">
        <w:rPr>
          <w:rFonts w:ascii="Times New Roman" w:hAnsi="Times New Roman" w:cs="Times New Roman"/>
          <w:sz w:val="24"/>
          <w:szCs w:val="24"/>
        </w:rPr>
        <w:t>Pethick</w:t>
      </w:r>
      <w:proofErr w:type="spellEnd"/>
      <w:r w:rsidRPr="007760A6">
        <w:rPr>
          <w:rFonts w:ascii="Times New Roman" w:hAnsi="Times New Roman" w:cs="Times New Roman"/>
          <w:sz w:val="24"/>
          <w:szCs w:val="24"/>
        </w:rPr>
        <w:t xml:space="preserve">, J. D. </w:t>
      </w:r>
      <w:proofErr w:type="spellStart"/>
      <w:r w:rsidRPr="007760A6">
        <w:rPr>
          <w:rFonts w:ascii="Times New Roman" w:hAnsi="Times New Roman" w:cs="Times New Roman"/>
          <w:sz w:val="24"/>
          <w:szCs w:val="24"/>
        </w:rPr>
        <w:t>Orford</w:t>
      </w:r>
      <w:proofErr w:type="spellEnd"/>
      <w:r w:rsidRPr="007760A6">
        <w:rPr>
          <w:rFonts w:ascii="Times New Roman" w:hAnsi="Times New Roman" w:cs="Times New Roman"/>
          <w:sz w:val="24"/>
          <w:szCs w:val="24"/>
        </w:rPr>
        <w:t xml:space="preserve">, Rapid rise in effective sea-level in southwest Bangladesh: its causes and contemporary rates. </w:t>
      </w:r>
      <w:r w:rsidRPr="007760A6">
        <w:rPr>
          <w:rFonts w:ascii="Times New Roman" w:hAnsi="Times New Roman" w:cs="Times New Roman"/>
          <w:i/>
          <w:sz w:val="24"/>
          <w:szCs w:val="24"/>
        </w:rPr>
        <w:t>Glob. Planet. Change</w:t>
      </w:r>
      <w:r w:rsidRPr="007760A6">
        <w:rPr>
          <w:rFonts w:ascii="Times New Roman" w:hAnsi="Times New Roman" w:cs="Times New Roman"/>
          <w:sz w:val="24"/>
          <w:szCs w:val="24"/>
        </w:rPr>
        <w:t xml:space="preserve"> 111, 237–245 (2013).</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D. </w:t>
      </w:r>
      <w:proofErr w:type="spellStart"/>
      <w:r w:rsidRPr="007760A6">
        <w:rPr>
          <w:rFonts w:ascii="Times New Roman" w:hAnsi="Times New Roman" w:cs="Times New Roman"/>
          <w:sz w:val="24"/>
          <w:szCs w:val="24"/>
        </w:rPr>
        <w:t>Wisser</w:t>
      </w:r>
      <w:proofErr w:type="spellEnd"/>
      <w:r w:rsidRPr="007760A6">
        <w:rPr>
          <w:rFonts w:ascii="Times New Roman" w:hAnsi="Times New Roman" w:cs="Times New Roman"/>
          <w:sz w:val="24"/>
          <w:szCs w:val="24"/>
        </w:rPr>
        <w:t xml:space="preserve">, B. </w:t>
      </w:r>
      <w:proofErr w:type="spellStart"/>
      <w:r w:rsidRPr="007760A6">
        <w:rPr>
          <w:rFonts w:ascii="Times New Roman" w:hAnsi="Times New Roman" w:cs="Times New Roman"/>
          <w:sz w:val="24"/>
          <w:szCs w:val="24"/>
        </w:rPr>
        <w:t>Fekete</w:t>
      </w:r>
      <w:proofErr w:type="spellEnd"/>
      <w:r w:rsidRPr="007760A6">
        <w:rPr>
          <w:rFonts w:ascii="Times New Roman" w:hAnsi="Times New Roman" w:cs="Times New Roman"/>
          <w:sz w:val="24"/>
          <w:szCs w:val="24"/>
        </w:rPr>
        <w:t xml:space="preserve">, C. J. </w:t>
      </w:r>
      <w:proofErr w:type="spellStart"/>
      <w:r w:rsidRPr="007760A6">
        <w:rPr>
          <w:rFonts w:ascii="Times New Roman" w:hAnsi="Times New Roman" w:cs="Times New Roman"/>
          <w:sz w:val="24"/>
          <w:szCs w:val="24"/>
        </w:rPr>
        <w:t>Vörösmarty</w:t>
      </w:r>
      <w:proofErr w:type="spellEnd"/>
      <w:r w:rsidRPr="007760A6">
        <w:rPr>
          <w:rFonts w:ascii="Times New Roman" w:hAnsi="Times New Roman" w:cs="Times New Roman"/>
          <w:sz w:val="24"/>
          <w:szCs w:val="24"/>
        </w:rPr>
        <w:t xml:space="preserve">, A. Schumann, Reconstructing 20th century global hydrography: a contribution to the Global Terrestrial Network-Hydrology (GTN-H). </w:t>
      </w:r>
      <w:proofErr w:type="spellStart"/>
      <w:r w:rsidRPr="007760A6">
        <w:rPr>
          <w:rFonts w:ascii="Times New Roman" w:hAnsi="Times New Roman" w:cs="Times New Roman"/>
          <w:i/>
          <w:sz w:val="24"/>
          <w:szCs w:val="24"/>
        </w:rPr>
        <w:t>Hydrol</w:t>
      </w:r>
      <w:proofErr w:type="spellEnd"/>
      <w:r w:rsidRPr="007760A6">
        <w:rPr>
          <w:rFonts w:ascii="Times New Roman" w:hAnsi="Times New Roman" w:cs="Times New Roman"/>
          <w:i/>
          <w:sz w:val="24"/>
          <w:szCs w:val="24"/>
        </w:rPr>
        <w:t>. Earth Syst. Sci</w:t>
      </w:r>
      <w:r w:rsidRPr="007760A6">
        <w:rPr>
          <w:rFonts w:ascii="Times New Roman" w:hAnsi="Times New Roman" w:cs="Times New Roman"/>
          <w:sz w:val="24"/>
          <w:szCs w:val="24"/>
        </w:rPr>
        <w:t>. 14, 1–24 (2010).</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T. </w:t>
      </w:r>
      <w:proofErr w:type="spellStart"/>
      <w:r w:rsidRPr="007760A6">
        <w:rPr>
          <w:rFonts w:ascii="Times New Roman" w:hAnsi="Times New Roman" w:cs="Times New Roman"/>
          <w:sz w:val="24"/>
          <w:szCs w:val="24"/>
        </w:rPr>
        <w:t>Durrant</w:t>
      </w:r>
      <w:proofErr w:type="spellEnd"/>
      <w:r w:rsidRPr="007760A6">
        <w:rPr>
          <w:rFonts w:ascii="Times New Roman" w:hAnsi="Times New Roman" w:cs="Times New Roman"/>
          <w:sz w:val="24"/>
          <w:szCs w:val="24"/>
        </w:rPr>
        <w:t xml:space="preserve">, M. </w:t>
      </w:r>
      <w:proofErr w:type="spellStart"/>
      <w:r w:rsidRPr="007760A6">
        <w:rPr>
          <w:rFonts w:ascii="Times New Roman" w:hAnsi="Times New Roman" w:cs="Times New Roman"/>
          <w:sz w:val="24"/>
          <w:szCs w:val="24"/>
        </w:rPr>
        <w:t>Hemer</w:t>
      </w:r>
      <w:proofErr w:type="spellEnd"/>
      <w:r w:rsidRPr="007760A6">
        <w:rPr>
          <w:rFonts w:ascii="Times New Roman" w:hAnsi="Times New Roman" w:cs="Times New Roman"/>
          <w:sz w:val="24"/>
          <w:szCs w:val="24"/>
        </w:rPr>
        <w:t xml:space="preserve">, C. </w:t>
      </w:r>
      <w:proofErr w:type="spellStart"/>
      <w:r w:rsidRPr="007760A6">
        <w:rPr>
          <w:rFonts w:ascii="Times New Roman" w:hAnsi="Times New Roman" w:cs="Times New Roman"/>
          <w:sz w:val="24"/>
          <w:szCs w:val="24"/>
        </w:rPr>
        <w:t>Trenham</w:t>
      </w:r>
      <w:proofErr w:type="spellEnd"/>
      <w:r w:rsidRPr="007760A6">
        <w:rPr>
          <w:rFonts w:ascii="Times New Roman" w:hAnsi="Times New Roman" w:cs="Times New Roman"/>
          <w:sz w:val="24"/>
          <w:szCs w:val="24"/>
        </w:rPr>
        <w:t xml:space="preserve">, D. </w:t>
      </w:r>
      <w:proofErr w:type="spellStart"/>
      <w:r w:rsidRPr="007760A6">
        <w:rPr>
          <w:rFonts w:ascii="Times New Roman" w:hAnsi="Times New Roman" w:cs="Times New Roman"/>
          <w:sz w:val="24"/>
          <w:szCs w:val="24"/>
        </w:rPr>
        <w:t>Greenslade</w:t>
      </w:r>
      <w:proofErr w:type="spellEnd"/>
      <w:r w:rsidRPr="007760A6">
        <w:rPr>
          <w:rFonts w:ascii="Times New Roman" w:hAnsi="Times New Roman" w:cs="Times New Roman"/>
          <w:sz w:val="24"/>
          <w:szCs w:val="24"/>
        </w:rPr>
        <w:t xml:space="preserve">, CAWCR Wave </w:t>
      </w:r>
      <w:proofErr w:type="spellStart"/>
      <w:r w:rsidRPr="007760A6">
        <w:rPr>
          <w:rFonts w:ascii="Times New Roman" w:hAnsi="Times New Roman" w:cs="Times New Roman"/>
          <w:sz w:val="24"/>
          <w:szCs w:val="24"/>
        </w:rPr>
        <w:t>Hindcast</w:t>
      </w:r>
      <w:proofErr w:type="spellEnd"/>
      <w:r w:rsidRPr="007760A6">
        <w:rPr>
          <w:rFonts w:ascii="Times New Roman" w:hAnsi="Times New Roman" w:cs="Times New Roman"/>
          <w:sz w:val="24"/>
          <w:szCs w:val="24"/>
        </w:rPr>
        <w:t xml:space="preserve"> 1979-2010. (2013), doi:10.4225/08/523168703DCC5.</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M. Dilley </w:t>
      </w:r>
      <w:r w:rsidRPr="007760A6">
        <w:rPr>
          <w:rFonts w:ascii="Times New Roman" w:hAnsi="Times New Roman" w:cs="Times New Roman"/>
          <w:i/>
          <w:sz w:val="24"/>
          <w:szCs w:val="24"/>
        </w:rPr>
        <w:t>et al</w:t>
      </w:r>
      <w:r w:rsidRPr="007760A6">
        <w:rPr>
          <w:rFonts w:ascii="Times New Roman" w:hAnsi="Times New Roman" w:cs="Times New Roman"/>
          <w:sz w:val="24"/>
          <w:szCs w:val="24"/>
        </w:rPr>
        <w:t xml:space="preserve">., “Natural disaster hotspots: a global risk analysis.” (Disaster Risk Management Series No. 5, </w:t>
      </w:r>
      <w:proofErr w:type="gramStart"/>
      <w:r w:rsidRPr="007760A6">
        <w:rPr>
          <w:rFonts w:ascii="Times New Roman" w:hAnsi="Times New Roman" w:cs="Times New Roman"/>
          <w:sz w:val="24"/>
          <w:szCs w:val="24"/>
        </w:rPr>
        <w:t>The</w:t>
      </w:r>
      <w:proofErr w:type="gramEnd"/>
      <w:r w:rsidRPr="007760A6">
        <w:rPr>
          <w:rFonts w:ascii="Times New Roman" w:hAnsi="Times New Roman" w:cs="Times New Roman"/>
          <w:sz w:val="24"/>
          <w:szCs w:val="24"/>
        </w:rPr>
        <w:t xml:space="preserve"> World Bank, Washington, DC, 2005).</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G. Egbert, S. </w:t>
      </w:r>
      <w:proofErr w:type="spellStart"/>
      <w:r w:rsidRPr="007760A6">
        <w:rPr>
          <w:rFonts w:ascii="Times New Roman" w:hAnsi="Times New Roman" w:cs="Times New Roman"/>
          <w:sz w:val="24"/>
          <w:szCs w:val="24"/>
        </w:rPr>
        <w:t>Erofeeva</w:t>
      </w:r>
      <w:proofErr w:type="spellEnd"/>
      <w:r w:rsidRPr="007760A6">
        <w:rPr>
          <w:rFonts w:ascii="Times New Roman" w:hAnsi="Times New Roman" w:cs="Times New Roman"/>
          <w:sz w:val="24"/>
          <w:szCs w:val="24"/>
        </w:rPr>
        <w:t xml:space="preserve">, Efficient inverse modeling of </w:t>
      </w:r>
      <w:proofErr w:type="spellStart"/>
      <w:proofErr w:type="gramStart"/>
      <w:r w:rsidRPr="007760A6">
        <w:rPr>
          <w:rFonts w:ascii="Times New Roman" w:hAnsi="Times New Roman" w:cs="Times New Roman"/>
          <w:sz w:val="24"/>
          <w:szCs w:val="24"/>
        </w:rPr>
        <w:t>barotropic</w:t>
      </w:r>
      <w:proofErr w:type="spellEnd"/>
      <w:r w:rsidRPr="007760A6">
        <w:rPr>
          <w:rFonts w:ascii="Times New Roman" w:hAnsi="Times New Roman" w:cs="Times New Roman"/>
          <w:sz w:val="24"/>
          <w:szCs w:val="24"/>
        </w:rPr>
        <w:t xml:space="preserve"> ocean</w:t>
      </w:r>
      <w:proofErr w:type="gramEnd"/>
      <w:r w:rsidRPr="007760A6">
        <w:rPr>
          <w:rFonts w:ascii="Times New Roman" w:hAnsi="Times New Roman" w:cs="Times New Roman"/>
          <w:sz w:val="24"/>
          <w:szCs w:val="24"/>
        </w:rPr>
        <w:t xml:space="preserve"> tides. </w:t>
      </w:r>
      <w:r w:rsidRPr="007760A6">
        <w:rPr>
          <w:rFonts w:ascii="Times New Roman" w:hAnsi="Times New Roman" w:cs="Times New Roman"/>
          <w:i/>
          <w:sz w:val="24"/>
          <w:szCs w:val="24"/>
        </w:rPr>
        <w:t>J. Atmos. Oceanic Technol</w:t>
      </w:r>
      <w:r w:rsidRPr="007760A6">
        <w:rPr>
          <w:rFonts w:ascii="Times New Roman" w:hAnsi="Times New Roman" w:cs="Times New Roman"/>
          <w:sz w:val="24"/>
          <w:szCs w:val="24"/>
        </w:rPr>
        <w:t>. 19, 183–204 (2002).</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E. R. </w:t>
      </w:r>
      <w:proofErr w:type="spellStart"/>
      <w:r w:rsidRPr="007760A6">
        <w:rPr>
          <w:rFonts w:ascii="Times New Roman" w:hAnsi="Times New Roman" w:cs="Times New Roman"/>
          <w:sz w:val="24"/>
          <w:szCs w:val="24"/>
        </w:rPr>
        <w:t>Thieler</w:t>
      </w:r>
      <w:proofErr w:type="spellEnd"/>
      <w:r w:rsidRPr="007760A6">
        <w:rPr>
          <w:rFonts w:ascii="Times New Roman" w:hAnsi="Times New Roman" w:cs="Times New Roman"/>
          <w:sz w:val="24"/>
          <w:szCs w:val="24"/>
        </w:rPr>
        <w:t xml:space="preserve">, E. S. </w:t>
      </w:r>
      <w:proofErr w:type="spellStart"/>
      <w:r w:rsidRPr="007760A6">
        <w:rPr>
          <w:rFonts w:ascii="Times New Roman" w:hAnsi="Times New Roman" w:cs="Times New Roman"/>
          <w:sz w:val="24"/>
          <w:szCs w:val="24"/>
        </w:rPr>
        <w:t>Hammar</w:t>
      </w:r>
      <w:proofErr w:type="spellEnd"/>
      <w:r w:rsidRPr="007760A6">
        <w:rPr>
          <w:rFonts w:ascii="Times New Roman" w:hAnsi="Times New Roman" w:cs="Times New Roman"/>
          <w:sz w:val="24"/>
          <w:szCs w:val="24"/>
        </w:rPr>
        <w:t>-Klose, “National Assessment of Coastal Vulnerability for the U.S. Atlantic Coast.” (U.S. Geological Survey Open-File Report 99-593, 1999).</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W. </w:t>
      </w:r>
      <w:proofErr w:type="spellStart"/>
      <w:r w:rsidRPr="007760A6">
        <w:rPr>
          <w:rFonts w:ascii="Times New Roman" w:hAnsi="Times New Roman" w:cs="Times New Roman"/>
          <w:sz w:val="24"/>
          <w:szCs w:val="24"/>
        </w:rPr>
        <w:t>Nordhaus</w:t>
      </w:r>
      <w:proofErr w:type="spellEnd"/>
      <w:r w:rsidRPr="007760A6">
        <w:rPr>
          <w:rFonts w:ascii="Times New Roman" w:hAnsi="Times New Roman" w:cs="Times New Roman"/>
          <w:sz w:val="24"/>
          <w:szCs w:val="24"/>
        </w:rPr>
        <w:t xml:space="preserve">, New metrics for environmental economics: Gridded economic data. </w:t>
      </w:r>
      <w:r w:rsidRPr="007760A6">
        <w:rPr>
          <w:rFonts w:ascii="Times New Roman" w:hAnsi="Times New Roman" w:cs="Times New Roman"/>
          <w:i/>
          <w:sz w:val="24"/>
          <w:szCs w:val="24"/>
        </w:rPr>
        <w:t>The Integrated Assessment Journal</w:t>
      </w:r>
      <w:r w:rsidRPr="007760A6">
        <w:rPr>
          <w:rFonts w:ascii="Times New Roman" w:hAnsi="Times New Roman" w:cs="Times New Roman"/>
          <w:sz w:val="24"/>
          <w:szCs w:val="24"/>
        </w:rPr>
        <w:t xml:space="preserve"> 8, 73–84 (2008).</w:t>
      </w:r>
    </w:p>
    <w:p w:rsidR="007760A6" w:rsidRPr="007760A6" w:rsidRDefault="00AF22DE" w:rsidP="007760A6">
      <w:pPr>
        <w:pStyle w:val="ListParagraph"/>
        <w:numPr>
          <w:ilvl w:val="0"/>
          <w:numId w:val="2"/>
        </w:numPr>
        <w:rPr>
          <w:rFonts w:ascii="Times New Roman" w:hAnsi="Times New Roman" w:cs="Times New Roman"/>
          <w:sz w:val="24"/>
          <w:szCs w:val="24"/>
        </w:rPr>
      </w:pPr>
      <w:r w:rsidRPr="007760A6">
        <w:rPr>
          <w:rFonts w:ascii="Times New Roman" w:hAnsi="Times New Roman" w:cs="Times New Roman"/>
          <w:sz w:val="24"/>
          <w:szCs w:val="24"/>
        </w:rPr>
        <w:t xml:space="preserve">D. Kaufmann, A. </w:t>
      </w:r>
      <w:proofErr w:type="spellStart"/>
      <w:r w:rsidRPr="007760A6">
        <w:rPr>
          <w:rFonts w:ascii="Times New Roman" w:hAnsi="Times New Roman" w:cs="Times New Roman"/>
          <w:sz w:val="24"/>
          <w:szCs w:val="24"/>
        </w:rPr>
        <w:t>Kraay</w:t>
      </w:r>
      <w:proofErr w:type="spellEnd"/>
      <w:r w:rsidRPr="007760A6">
        <w:rPr>
          <w:rFonts w:ascii="Times New Roman" w:hAnsi="Times New Roman" w:cs="Times New Roman"/>
          <w:sz w:val="24"/>
          <w:szCs w:val="24"/>
        </w:rPr>
        <w:t xml:space="preserve">, M. </w:t>
      </w:r>
      <w:proofErr w:type="spellStart"/>
      <w:r w:rsidRPr="007760A6">
        <w:rPr>
          <w:rFonts w:ascii="Times New Roman" w:hAnsi="Times New Roman" w:cs="Times New Roman"/>
          <w:sz w:val="24"/>
          <w:szCs w:val="24"/>
        </w:rPr>
        <w:t>Mastruzzi</w:t>
      </w:r>
      <w:proofErr w:type="spellEnd"/>
      <w:r w:rsidRPr="007760A6">
        <w:rPr>
          <w:rFonts w:ascii="Times New Roman" w:hAnsi="Times New Roman" w:cs="Times New Roman"/>
          <w:sz w:val="24"/>
          <w:szCs w:val="24"/>
        </w:rPr>
        <w:t xml:space="preserve">, The Worldwide Governance Indicators: methodology and analytical issues. </w:t>
      </w:r>
      <w:r w:rsidRPr="007760A6">
        <w:rPr>
          <w:rFonts w:ascii="Times New Roman" w:hAnsi="Times New Roman" w:cs="Times New Roman"/>
          <w:i/>
          <w:sz w:val="24"/>
          <w:szCs w:val="24"/>
        </w:rPr>
        <w:t>Hague Journal on the Rule of Law</w:t>
      </w:r>
      <w:r w:rsidRPr="007760A6">
        <w:rPr>
          <w:rFonts w:ascii="Times New Roman" w:hAnsi="Times New Roman" w:cs="Times New Roman"/>
          <w:sz w:val="24"/>
          <w:szCs w:val="24"/>
        </w:rPr>
        <w:t xml:space="preserve"> 3, 220–246 (2011).</w:t>
      </w:r>
    </w:p>
    <w:p w:rsidR="00AF22DE" w:rsidRPr="007760A6" w:rsidRDefault="00AF22DE" w:rsidP="007760A6">
      <w:pPr>
        <w:pStyle w:val="ListParagraph"/>
        <w:numPr>
          <w:ilvl w:val="0"/>
          <w:numId w:val="2"/>
        </w:numPr>
        <w:rPr>
          <w:rFonts w:ascii="Times New Roman" w:hAnsi="Times New Roman" w:cs="Times New Roman"/>
          <w:b/>
          <w:sz w:val="24"/>
          <w:szCs w:val="24"/>
        </w:rPr>
      </w:pPr>
      <w:r w:rsidRPr="007760A6">
        <w:rPr>
          <w:rFonts w:ascii="Times New Roman" w:hAnsi="Times New Roman" w:cs="Times New Roman"/>
          <w:sz w:val="24"/>
          <w:szCs w:val="24"/>
        </w:rPr>
        <w:t xml:space="preserve">M. L. Carroll, J. R. Townshend, C. M. </w:t>
      </w:r>
      <w:proofErr w:type="spellStart"/>
      <w:r w:rsidRPr="007760A6">
        <w:rPr>
          <w:rFonts w:ascii="Times New Roman" w:hAnsi="Times New Roman" w:cs="Times New Roman"/>
          <w:sz w:val="24"/>
          <w:szCs w:val="24"/>
        </w:rPr>
        <w:t>DiMiceli</w:t>
      </w:r>
      <w:proofErr w:type="spellEnd"/>
      <w:r w:rsidRPr="007760A6">
        <w:rPr>
          <w:rFonts w:ascii="Times New Roman" w:hAnsi="Times New Roman" w:cs="Times New Roman"/>
          <w:sz w:val="24"/>
          <w:szCs w:val="24"/>
        </w:rPr>
        <w:t xml:space="preserve">, P. </w:t>
      </w:r>
      <w:proofErr w:type="spellStart"/>
      <w:r w:rsidRPr="007760A6">
        <w:rPr>
          <w:rFonts w:ascii="Times New Roman" w:hAnsi="Times New Roman" w:cs="Times New Roman"/>
          <w:sz w:val="24"/>
          <w:szCs w:val="24"/>
        </w:rPr>
        <w:t>Noojipady</w:t>
      </w:r>
      <w:proofErr w:type="spellEnd"/>
      <w:r w:rsidRPr="007760A6">
        <w:rPr>
          <w:rFonts w:ascii="Times New Roman" w:hAnsi="Times New Roman" w:cs="Times New Roman"/>
          <w:sz w:val="24"/>
          <w:szCs w:val="24"/>
        </w:rPr>
        <w:t xml:space="preserve">, R. A. </w:t>
      </w:r>
      <w:proofErr w:type="spellStart"/>
      <w:r w:rsidRPr="007760A6">
        <w:rPr>
          <w:rFonts w:ascii="Times New Roman" w:hAnsi="Times New Roman" w:cs="Times New Roman"/>
          <w:sz w:val="24"/>
          <w:szCs w:val="24"/>
        </w:rPr>
        <w:t>Sohlberg</w:t>
      </w:r>
      <w:proofErr w:type="spellEnd"/>
      <w:r w:rsidRPr="007760A6">
        <w:rPr>
          <w:rFonts w:ascii="Times New Roman" w:hAnsi="Times New Roman" w:cs="Times New Roman"/>
          <w:sz w:val="24"/>
          <w:szCs w:val="24"/>
        </w:rPr>
        <w:t xml:space="preserve">, A new global raster water mask at 250 m resolution, </w:t>
      </w:r>
      <w:r w:rsidRPr="007760A6">
        <w:rPr>
          <w:rFonts w:ascii="Times New Roman" w:hAnsi="Times New Roman" w:cs="Times New Roman"/>
          <w:i/>
          <w:sz w:val="24"/>
          <w:szCs w:val="24"/>
        </w:rPr>
        <w:t>Int. J. Digital Earth</w:t>
      </w:r>
      <w:r w:rsidRPr="007760A6">
        <w:rPr>
          <w:rFonts w:ascii="Times New Roman" w:hAnsi="Times New Roman" w:cs="Times New Roman"/>
          <w:sz w:val="24"/>
          <w:szCs w:val="24"/>
        </w:rPr>
        <w:t xml:space="preserve"> 2, 291–308 (2009).</w:t>
      </w:r>
    </w:p>
    <w:sectPr w:rsidR="00AF22DE" w:rsidRPr="0077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17A3"/>
    <w:multiLevelType w:val="hybridMultilevel"/>
    <w:tmpl w:val="A4A24ADE"/>
    <w:lvl w:ilvl="0" w:tplc="9F32E5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8067D"/>
    <w:multiLevelType w:val="hybridMultilevel"/>
    <w:tmpl w:val="1CA2E864"/>
    <w:lvl w:ilvl="0" w:tplc="DFAC7C8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DE"/>
    <w:rsid w:val="00611C27"/>
    <w:rsid w:val="007760A6"/>
    <w:rsid w:val="00AF22DE"/>
    <w:rsid w:val="00B3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92BD8-4B63-465E-BB26-2B9B8A73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rsid w:val="00AF22DE"/>
    <w:pPr>
      <w:spacing w:before="120" w:after="360" w:line="240" w:lineRule="auto"/>
      <w:jc w:val="center"/>
    </w:pPr>
    <w:rPr>
      <w:rFonts w:ascii="Times New Roman" w:eastAsia="Times New Roman" w:hAnsi="Times New Roman" w:cs="Times New Roman"/>
      <w:sz w:val="24"/>
      <w:szCs w:val="24"/>
    </w:rPr>
  </w:style>
  <w:style w:type="paragraph" w:customStyle="1" w:styleId="Paragraph">
    <w:name w:val="Paragraph"/>
    <w:basedOn w:val="Normal"/>
    <w:rsid w:val="00AF22DE"/>
    <w:pPr>
      <w:spacing w:before="120" w:after="0" w:line="240" w:lineRule="auto"/>
      <w:ind w:firstLine="720"/>
    </w:pPr>
    <w:rPr>
      <w:rFonts w:ascii="Times New Roman" w:eastAsia="Times New Roman" w:hAnsi="Times New Roman" w:cs="Times New Roman"/>
      <w:sz w:val="24"/>
      <w:szCs w:val="24"/>
    </w:rPr>
  </w:style>
  <w:style w:type="paragraph" w:customStyle="1" w:styleId="Head">
    <w:name w:val="Head"/>
    <w:basedOn w:val="Normal"/>
    <w:rsid w:val="00AF22DE"/>
    <w:pPr>
      <w:keepNext/>
      <w:spacing w:before="120" w:after="120" w:line="240" w:lineRule="auto"/>
      <w:jc w:val="center"/>
      <w:outlineLvl w:val="0"/>
    </w:pPr>
    <w:rPr>
      <w:rFonts w:ascii="Times New Roman" w:eastAsia="Times New Roman" w:hAnsi="Times New Roman" w:cs="Times New Roman"/>
      <w:b/>
      <w:bCs/>
      <w:kern w:val="28"/>
      <w:sz w:val="28"/>
      <w:szCs w:val="28"/>
    </w:rPr>
  </w:style>
  <w:style w:type="character" w:styleId="Hyperlink">
    <w:name w:val="Hyperlink"/>
    <w:rsid w:val="00AF22DE"/>
    <w:rPr>
      <w:color w:val="0000FF"/>
      <w:u w:val="single"/>
    </w:rPr>
  </w:style>
  <w:style w:type="paragraph" w:customStyle="1" w:styleId="Refhead">
    <w:name w:val="Ref head"/>
    <w:basedOn w:val="Normal"/>
    <w:rsid w:val="00AF22DE"/>
    <w:pPr>
      <w:keepNext/>
      <w:spacing w:before="120" w:after="120" w:line="240" w:lineRule="auto"/>
      <w:outlineLvl w:val="0"/>
    </w:pPr>
    <w:rPr>
      <w:rFonts w:ascii="Times New Roman" w:eastAsia="Times New Roman" w:hAnsi="Times New Roman" w:cs="Times New Roman"/>
      <w:b/>
      <w:bCs/>
      <w:kern w:val="28"/>
      <w:sz w:val="24"/>
      <w:szCs w:val="24"/>
    </w:rPr>
  </w:style>
  <w:style w:type="paragraph" w:styleId="ListParagraph">
    <w:name w:val="List Paragraph"/>
    <w:basedOn w:val="Normal"/>
    <w:uiPriority w:val="34"/>
    <w:qFormat/>
    <w:rsid w:val="00776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tessler@ccny.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Tessler</dc:creator>
  <cp:keywords/>
  <dc:description/>
  <cp:lastModifiedBy>Zachary Tessler</cp:lastModifiedBy>
  <cp:revision>1</cp:revision>
  <dcterms:created xsi:type="dcterms:W3CDTF">2015-09-16T15:21:00Z</dcterms:created>
  <dcterms:modified xsi:type="dcterms:W3CDTF">2015-09-16T15:57:00Z</dcterms:modified>
</cp:coreProperties>
</file>